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4BB1D3B6" w:rsidR="004860BA" w:rsidRPr="00DA0F54" w:rsidRDefault="009A3E3D" w:rsidP="003543C1">
            <w:pPr>
              <w:pStyle w:val="berschrift1"/>
            </w:pPr>
            <w:r>
              <w:t>Hector Berlioz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65E2A96B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296726B" w:rsidR="004860BA" w:rsidRPr="00DA0F54" w:rsidRDefault="009A3E3D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museducation.org/286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0B0D82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D61BA2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Requiem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5F8738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birthplace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A69D58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FDB900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94E550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school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666438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6CBE3E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International recognition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4019A0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composition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E7ECE6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B6A2BDD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Innovative orchestration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19AA86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technique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CC62B3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845A3E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Côte-Saint-André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4309A35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opera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0BB51E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1CD7C2F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 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95D62F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choral work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1647D2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327208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Symphonie fantastique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7B6686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influence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A30D53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695130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Shakespeare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7C5664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reputation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21AF9B" w:rsidR="00C02828" w:rsidRPr="00674C43" w:rsidRDefault="009A3E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BF242B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Benvenuto Cellini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596410" w:rsidR="00C02828" w:rsidRPr="00674C43" w:rsidRDefault="009A3E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Berlioz’s era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FF15F94" w:rsidR="008556DD" w:rsidRPr="00674C43" w:rsidRDefault="009A3E3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DD1BBD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famous composition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6A3EDC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La Côte-Saint-André.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4EC552" w:rsidR="008556DD" w:rsidRPr="00674C43" w:rsidRDefault="009A3E3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848874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CCD623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Paris Conservatory.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CF0636" w:rsidR="008556DD" w:rsidRPr="00674C43" w:rsidRDefault="009A3E3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538BD3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died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447E2C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the „Symphonie </w:t>
            </w:r>
            <w:proofErr w:type="gramStart"/>
            <w:r>
              <w:rPr>
                <w:sz w:val="18"/>
                <w:szCs w:val="18"/>
              </w:rPr>
              <w:t>fantastique.“</w:t>
            </w:r>
            <w:proofErr w:type="gramEnd"/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3F9D63" w:rsidR="008556DD" w:rsidRPr="00674C43" w:rsidRDefault="009A3E3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C2709CF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wrote operas 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EA23B5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his innovative orchestration.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4476C1" w:rsidR="008556DD" w:rsidRPr="00674C43" w:rsidRDefault="009A3E3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55B3FF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Berlioz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089264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large choral works.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9B3CF4" w:rsidR="008556DD" w:rsidRPr="00674C43" w:rsidRDefault="009A3E3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66A69A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influenced by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18A0E07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literature, especially Shakespeare.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373551" w:rsidR="008556DD" w:rsidRPr="00674C43" w:rsidRDefault="009A3E3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7C5109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7A339C" w:rsidR="008556DD" w:rsidRPr="00674C43" w:rsidRDefault="009A3E3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Paris in 1869.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E43DD3" w:rsidR="00B05E92" w:rsidRPr="002E39FD" w:rsidRDefault="009A3E3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Berlioz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F090D4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0BA5A4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London, England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AF5442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94862D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Paris, France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B08380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BA80D7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La Côte-Saint-André, France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98C392" w:rsidR="00B05E92" w:rsidRPr="002E39FD" w:rsidRDefault="009A3E3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the „Symphonie </w:t>
            </w:r>
            <w:proofErr w:type="gramStart"/>
            <w:r>
              <w:rPr>
                <w:sz w:val="18"/>
                <w:szCs w:val="18"/>
              </w:rPr>
              <w:t>fantastique“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2F4A4D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0953DE5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composition by Berlioz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1D2D72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7F105D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 by Tolstoy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CC2540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1D94B2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 by Picasso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EDF0D0" w:rsidR="00B05E92" w:rsidRPr="002E39FD" w:rsidRDefault="009A3E3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Berlioz study?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ED4334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2C8752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composition at the Paris Conservatory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C1321E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9AC9896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at Harvard University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885C36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0322FE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medicine at the University of Vienna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882AF1" w:rsidR="00B05E92" w:rsidRPr="002E39FD" w:rsidRDefault="009A3E3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influenced Berlioz?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9A1275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A0E661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Shakespeare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436A97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9540EA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CA30AC" w:rsidR="000F1479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A45C53" w:rsidR="000F1479" w:rsidRPr="002E39FD" w:rsidRDefault="009A3E3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Beethoven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77D1AD" w:rsidR="00B05E92" w:rsidRPr="002E39FD" w:rsidRDefault="009A3E3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Berlioz die?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83E124" w:rsidR="00DB0622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9D76B0" w:rsidR="00DB0622" w:rsidRPr="002E39FD" w:rsidRDefault="009A3E3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London, England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6DCF61" w:rsidR="00DB0622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0ADCB6" w:rsidR="00DB0622" w:rsidRPr="002E39FD" w:rsidRDefault="009A3E3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Paris, France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8BBCC7" w:rsidR="00DB0622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4911BD9" w:rsidR="00DB0622" w:rsidRPr="002E39FD" w:rsidRDefault="009A3E3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La Côte-Saint-André, France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C2BF93" w:rsidR="00B05E92" w:rsidRPr="002E39FD" w:rsidRDefault="009A3E3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period did Berlioz belong to?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A3444C" w:rsidR="00DB0622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E01796" w:rsidR="00DB0622" w:rsidRPr="002E39FD" w:rsidRDefault="009A3E3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Classical period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3C9E88" w:rsidR="00DB0622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3DD0A0" w:rsidR="00DB0622" w:rsidRPr="002E39FD" w:rsidRDefault="009A3E3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Romantic period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EC6247" w:rsidR="00DB0622" w:rsidRPr="002E39FD" w:rsidRDefault="009A3E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810673" w:rsidR="00DB0622" w:rsidRPr="002E39FD" w:rsidRDefault="009A3E3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Baroque period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8FC5CE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D829F8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D60592" w:rsidR="00503ED9" w:rsidRPr="00674C43" w:rsidRDefault="009A3E3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Berlioz was born in 1803.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BD94172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5C88D28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2B6349" w:rsidR="00503ED9" w:rsidRPr="00674C43" w:rsidRDefault="009A3E3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Berlioz was born in Paris.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F4DD74D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4B89ED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7D5FDF" w:rsidR="00503ED9" w:rsidRPr="00674C43" w:rsidRDefault="009A3E3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Berlioz studied at the La Côte-Saint-André.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CFCE8E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5D1358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87D274" w:rsidR="00503ED9" w:rsidRPr="00674C43" w:rsidRDefault="009A3E3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Berlioz studied at the Paris Conservatory.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4241E3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E2029F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DC7E71" w:rsidR="00503ED9" w:rsidRPr="00674C43" w:rsidRDefault="009A3E3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Berlioz wrote the „Symphonie </w:t>
            </w:r>
            <w:proofErr w:type="gramStart"/>
            <w:r>
              <w:rPr>
                <w:sz w:val="18"/>
                <w:szCs w:val="18"/>
              </w:rPr>
              <w:t>fantastique.“</w:t>
            </w:r>
            <w:proofErr w:type="gramEnd"/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A261B2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DEE9F6" w:rsidR="00503ED9" w:rsidRPr="002E39FD" w:rsidRDefault="009A3E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47213A" w:rsidR="00503ED9" w:rsidRPr="00674C43" w:rsidRDefault="009A3E3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Berlioz wrote the „Paris </w:t>
            </w:r>
            <w:proofErr w:type="gramStart"/>
            <w:r>
              <w:rPr>
                <w:sz w:val="18"/>
                <w:szCs w:val="18"/>
              </w:rPr>
              <w:t>Conservatory.“</w:t>
            </w:r>
            <w:proofErr w:type="gramEnd"/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36F75BE" w:rsidR="002C02FF" w:rsidRPr="002E39FD" w:rsidRDefault="009A3E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„Symphonie </w:t>
      </w:r>
      <w:proofErr w:type="gramStart"/>
      <w:r>
        <w:rPr>
          <w:sz w:val="20"/>
          <w:szCs w:val="20"/>
        </w:rPr>
        <w:t>fantastique“</w:t>
      </w:r>
      <w:proofErr w:type="gramEnd"/>
      <w:r>
        <w:rPr>
          <w:sz w:val="20"/>
          <w:szCs w:val="20"/>
        </w:rPr>
        <w:t>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0BB7AAF" w:rsidR="002C02FF" w:rsidRPr="002E39FD" w:rsidRDefault="009A3E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innovative orchestration?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1F9FF85" w:rsidR="002C02FF" w:rsidRPr="002E39FD" w:rsidRDefault="009A3E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Berlioz’s works?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826D46A" w:rsidR="002C02FF" w:rsidRPr="002E39FD" w:rsidRDefault="009A3E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influenced Berlioz?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E94CC69" w:rsidR="002C02FF" w:rsidRPr="002E39FD" w:rsidRDefault="009A3E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Berlioz’s international recognition?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86AD1F6" w:rsidR="002C02FF" w:rsidRPr="002E39FD" w:rsidRDefault="009A3E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and where did Berlioz die?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EA1719B" w:rsidR="00280814" w:rsidRPr="002E39FD" w:rsidRDefault="009A3E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Berlioz’s significance in music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1B61753" w:rsidR="00280814" w:rsidRPr="002E39FD" w:rsidRDefault="009A3E3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Hector Berlioz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B87A5E7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Côte-Saint-André = Berlioz’s birthplace</w:t>
      </w:r>
    </w:p>
    <w:p w14:paraId="1F442882" w14:textId="4DDD9749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Paris Conservatory = Berlioz’s school</w:t>
      </w:r>
    </w:p>
    <w:p w14:paraId="14D2BF2C" w14:textId="6181B173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Symphonie fantastique = Berlioz’s composition</w:t>
      </w:r>
    </w:p>
    <w:p w14:paraId="73FCBA72" w14:textId="4EA1E02B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Innovative orchestration = Berlioz’s technique</w:t>
      </w:r>
    </w:p>
    <w:p w14:paraId="4189A1D9" w14:textId="2C2371E8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Benvenuto Cellini = Berlioz’s opera</w:t>
      </w:r>
    </w:p>
    <w:p w14:paraId="5812D42D" w14:textId="29B7481D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Requiem = Berlioz’s choral work</w:t>
      </w:r>
    </w:p>
    <w:p w14:paraId="6562B416" w14:textId="44ED3C88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Shakespeare = Berlioz’s influence</w:t>
      </w:r>
    </w:p>
    <w:p w14:paraId="16A3A5DB" w14:textId="6DEABD01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International recognition = Berlioz’s reputation</w:t>
      </w:r>
    </w:p>
    <w:p w14:paraId="5CE3148F" w14:textId="7C03B1DB" w:rsidR="00294E29" w:rsidRPr="002E39FD" w:rsidRDefault="009A3E3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period = Berlioz’s era</w:t>
      </w:r>
    </w:p>
    <w:p w14:paraId="4C3343CD" w14:textId="7DCA18C5" w:rsidR="00294E29" w:rsidRPr="002E39FD" w:rsidRDefault="009A3E3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MOTIVATED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FC6CC3E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Berlioz was born | in La Côte-Saint-André.</w:t>
      </w:r>
    </w:p>
    <w:p w14:paraId="07A24216" w14:textId="79BC843F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| the Paris Conservatory.</w:t>
      </w:r>
    </w:p>
    <w:p w14:paraId="76CE08C0" w14:textId="05441761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His famous composition is | the „Symphonie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fantastique.“</w:t>
      </w:r>
      <w:proofErr w:type="gramEnd"/>
    </w:p>
    <w:p w14:paraId="5932A7E2" w14:textId="106BAD63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known for | his innovative orchestration.</w:t>
      </w:r>
    </w:p>
    <w:p w14:paraId="075F65F1" w14:textId="01F1ACA1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wrote operas and | large choral works.</w:t>
      </w:r>
    </w:p>
    <w:p w14:paraId="71D6840C" w14:textId="373B95E9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influenced by | literature, especially Shakespeare.</w:t>
      </w:r>
    </w:p>
    <w:p w14:paraId="7318E757" w14:textId="19A808B8" w:rsidR="00096C2C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died in | Paris in 1869.</w:t>
      </w:r>
    </w:p>
    <w:p w14:paraId="3AB7BF65" w14:textId="263E9428" w:rsidR="009A62E0" w:rsidRPr="002E39FD" w:rsidRDefault="009A3E3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JOGGING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0FCEE8C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Berlioz born?</w:t>
      </w:r>
    </w:p>
    <w:p w14:paraId="4320A616" w14:textId="2A5FC9F3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La Côte-Saint-André, France</w:t>
      </w:r>
    </w:p>
    <w:p w14:paraId="56906EA9" w14:textId="3EC89FA8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„Symphonie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fantastique“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28E6A95F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composition by Berlioz</w:t>
      </w:r>
    </w:p>
    <w:p w14:paraId="4EB435A8" w14:textId="76E44B13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Berlioz study?</w:t>
      </w:r>
    </w:p>
    <w:p w14:paraId="727B48C4" w14:textId="200EBEF1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composition at the Paris Conservatory</w:t>
      </w:r>
    </w:p>
    <w:p w14:paraId="7EA38621" w14:textId="0DCAF523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influenced Berlioz?</w:t>
      </w:r>
    </w:p>
    <w:p w14:paraId="625D94CD" w14:textId="10DD2F2F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Shakespeare</w:t>
      </w:r>
    </w:p>
    <w:p w14:paraId="3B225D35" w14:textId="79606595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Berlioz die?</w:t>
      </w:r>
    </w:p>
    <w:p w14:paraId="0BF248CE" w14:textId="0603B283" w:rsidR="009A62E0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Paris, France</w:t>
      </w:r>
    </w:p>
    <w:p w14:paraId="3F89FC21" w14:textId="02E5818B" w:rsidR="00B07C4C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period did Berlioz belong to?</w:t>
      </w:r>
    </w:p>
    <w:p w14:paraId="0CC6D4F2" w14:textId="68351AF8" w:rsidR="00B07C4C" w:rsidRPr="002E39FD" w:rsidRDefault="009A3E3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Romantic period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2C5E18E" w:rsidR="004A0E37" w:rsidRPr="002E39FD" w:rsidRDefault="009A3E3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WALLET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05EE33D" w:rsidR="00C6547F" w:rsidRPr="002E39FD" w:rsidRDefault="009A3E3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Berlioz was born in 1803.</w:t>
      </w:r>
    </w:p>
    <w:p w14:paraId="46704CEC" w14:textId="568F8C03" w:rsidR="00C6547F" w:rsidRPr="002E39FD" w:rsidRDefault="009A3E3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Berlioz studied at the Paris Conservatory.</w:t>
      </w:r>
    </w:p>
    <w:p w14:paraId="5D43DD2A" w14:textId="4F56C12B" w:rsidR="00C6547F" w:rsidRPr="002E39FD" w:rsidRDefault="009A3E3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Berlioz wrote the „Symphonie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fantastique.“</w:t>
      </w:r>
      <w:proofErr w:type="gramEnd"/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2DDB38B" w:rsidR="009639AD" w:rsidRPr="002E39FD" w:rsidRDefault="009A3E3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Berlioz wrote the „Paris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Conservatory.“</w:t>
      </w:r>
      <w:proofErr w:type="gramEnd"/>
    </w:p>
    <w:p w14:paraId="14A14E00" w14:textId="0950CCBC" w:rsidR="009639AD" w:rsidRPr="002E39FD" w:rsidRDefault="009A3E3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Berlioz was born in Paris.</w:t>
      </w:r>
    </w:p>
    <w:p w14:paraId="15627230" w14:textId="36A10820" w:rsidR="00FC7955" w:rsidRPr="002E39FD" w:rsidRDefault="009A3E3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Berlioz studied at the La Côte-Saint-André.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A9BFF57" w:rsidR="00FC7955" w:rsidRPr="002E39FD" w:rsidRDefault="009A3E3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ANCHOR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1710307" w:rsidR="009639AD" w:rsidRPr="002E39FD" w:rsidRDefault="009A3E3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Hector Berlioz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604BF1B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„Symphonie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fantastique“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649AB491" w14:textId="5F245AC7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„Symphonie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fantastique“ is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 revolutionary composition by Hector Berlioz that laid the foundation for program music in the Romantic period.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35E3EC1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innovative orchestration?</w:t>
      </w:r>
    </w:p>
    <w:p w14:paraId="1D05E375" w14:textId="519A27E9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Innovative orchestration refers to Berlioz’s technique of expanding the orchestra with new instruments, creating unique timbres previously unknown in music history.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ECC5E0C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Berlioz’s works?</w:t>
      </w:r>
    </w:p>
    <w:p w14:paraId="74D20E90" w14:textId="5140A5D6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addition to symphonies like the „Symphonie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fantastique,“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Berlioz also wrote operas such as „Benvenuto Cellini“ and large choral works such as „Requiem.“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4AFBFE6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influenced Berlioz?</w:t>
      </w:r>
    </w:p>
    <w:p w14:paraId="571F44CE" w14:textId="2561A8C8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Berlioz was strongly influenced by literature, especially the works of Shakespeare. His music often takes literary themes and translates them into musical language.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D72A420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Berlioz’s international recognition?</w:t>
      </w:r>
    </w:p>
    <w:p w14:paraId="33A271C8" w14:textId="520F1A25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Berlioz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extensively in Europe and performed his works in various countries. Although controversial in France, he was highly regarded internationally.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505A003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and where did Berlioz die?</w:t>
      </w:r>
    </w:p>
    <w:p w14:paraId="1CAF32DA" w14:textId="63D85E2B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Berlioz died in Paris in 1869.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2904D49" w:rsidR="00574C70" w:rsidRPr="002E39FD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Berlioz’s significance in music history?</w:t>
      </w:r>
    </w:p>
    <w:p w14:paraId="4CF2BB97" w14:textId="44F1944E" w:rsidR="004A0E37" w:rsidRPr="005D4A33" w:rsidRDefault="009A3E3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Hector Berlioz significantly influenced music history through his unconventional works and innovative techniques. His music opened the door to new musical possibilities.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9FDB0" w14:textId="77777777" w:rsidR="006F7C85" w:rsidRPr="002E39FD" w:rsidRDefault="006F7C8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26EC5FB" w14:textId="77777777" w:rsidR="006F7C85" w:rsidRPr="002E39FD" w:rsidRDefault="006F7C8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2BC81" w14:textId="77777777" w:rsidR="006F7C85" w:rsidRPr="002E39FD" w:rsidRDefault="006F7C8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42C7644" w14:textId="77777777" w:rsidR="006F7C85" w:rsidRPr="002E39FD" w:rsidRDefault="006F7C8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88A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A78AA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D5188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57567"/>
    <w:rsid w:val="00674C43"/>
    <w:rsid w:val="00684BE2"/>
    <w:rsid w:val="006B1E54"/>
    <w:rsid w:val="006E00F2"/>
    <w:rsid w:val="006F4550"/>
    <w:rsid w:val="006F7C85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57B65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3E3D"/>
    <w:rsid w:val="009A62E0"/>
    <w:rsid w:val="009C01C1"/>
    <w:rsid w:val="009D0AA2"/>
    <w:rsid w:val="009E0058"/>
    <w:rsid w:val="00A057F5"/>
    <w:rsid w:val="00A06CFF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057B2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64D0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6D20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748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2024-06-13T19:04:00Z</dcterms:created>
  <dcterms:modified xsi:type="dcterms:W3CDTF">2024-06-14T07:42:00Z</dcterms:modified>
</cp:coreProperties>
</file>