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BF2F28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5FB66C3C" w:rsidR="00A826FF" w:rsidRDefault="00CC1703" w:rsidP="00A826FF">
            <w:pPr>
              <w:pStyle w:val="berschrift1"/>
            </w:pPr>
            <w:r>
              <w:t>Richard Wagner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4DFA3512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42181B64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1703">
              <w:rPr>
                <w:b/>
                <w:sz w:val="14"/>
                <w:szCs w:val="20"/>
              </w:rPr>
              <w:t>museducation.org/450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35017E6" w:rsidR="00C02828" w:rsidRPr="00A97165" w:rsidRDefault="00CC17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D9B042E" w:rsidR="00C02828" w:rsidRPr="00A97165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Anello dei Nibelunghi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2293F8B" w:rsidR="00C02828" w:rsidRPr="00A97165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crea musica originale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2389282" w:rsidR="00C02828" w:rsidRPr="00A97165" w:rsidRDefault="00CC17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F59984B" w:rsidR="00C02828" w:rsidRPr="00A97165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Saggi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C998737" w:rsidR="00C02828" w:rsidRPr="00A97165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guida l’esecuzione musicale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EE0CC0C" w:rsidR="00C02828" w:rsidRPr="00A97165" w:rsidRDefault="00CC17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42C09BC" w:rsidR="00C02828" w:rsidRPr="00A97165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Direttore d’orchestra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BB769F7" w:rsidR="00C02828" w:rsidRPr="00A97165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dirige spettacoli teatrali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2163382" w:rsidR="00C02828" w:rsidRPr="00A97165" w:rsidRDefault="00CC17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D8440F" w:rsidR="00C02828" w:rsidRPr="00A97165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Regista teatrale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7DBF29C" w:rsidR="00C02828" w:rsidRPr="00A97165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opere teatrali con musica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29062BE" w:rsidR="00C02828" w:rsidRPr="00A97165" w:rsidRDefault="00CC17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E0DFF37" w:rsidR="00C02828" w:rsidRPr="00A97165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Drammi musicali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0A5A544" w:rsidR="00C02828" w:rsidRPr="00A97165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 famosa di Wagner</w:t>
            </w:r>
          </w:p>
        </w:tc>
      </w:tr>
      <w:tr w:rsidR="00C02828" w:rsidRPr="00BF2F28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586A6C9" w:rsidR="00C02828" w:rsidRPr="00A97165" w:rsidRDefault="00CC17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C10C611" w:rsidR="00C02828" w:rsidRPr="00A97165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II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5579B1D" w:rsidR="00C02828" w:rsidRPr="003206FB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evento per le opere di Wagner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21A0C08" w:rsidR="00C02828" w:rsidRPr="00A97165" w:rsidRDefault="00CC17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B7F6D84" w:rsidR="00C02828" w:rsidRPr="00A97165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Compositore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75653FC" w:rsidR="00C02828" w:rsidRPr="00A97165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tema musicale ricorrente</w:t>
            </w:r>
          </w:p>
        </w:tc>
      </w:tr>
      <w:tr w:rsidR="00C02828" w:rsidRPr="00BF2F28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61FDDB" w:rsidR="00C02828" w:rsidRPr="00A97165" w:rsidRDefault="00CC17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CC7602E" w:rsidR="00C02828" w:rsidRPr="00A97165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Festival di Bayreuth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FCBA2BC" w:rsidR="00C02828" w:rsidRPr="003206FB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re di Baviera, sostenitore di Wagner</w:t>
            </w:r>
          </w:p>
        </w:tc>
      </w:tr>
      <w:tr w:rsidR="00C02828" w:rsidRPr="00BF2F28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456D389" w:rsidR="00C02828" w:rsidRPr="00A97165" w:rsidRDefault="00CC17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771157A" w:rsidR="00C02828" w:rsidRPr="00A97165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Leitmotiv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C7027D" w:rsidR="00C02828" w:rsidRPr="003206FB" w:rsidRDefault="00CC17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articoli di riflessione o analisi</w:t>
            </w:r>
          </w:p>
        </w:tc>
      </w:tr>
    </w:tbl>
    <w:p w14:paraId="69E60D5D" w14:textId="77777777" w:rsidR="007A19D6" w:rsidRPr="003206FB" w:rsidRDefault="007A19D6" w:rsidP="00AF4B7C">
      <w:pPr>
        <w:rPr>
          <w:sz w:val="10"/>
          <w:szCs w:val="10"/>
          <w:lang w:val="it-IT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8152B21" w:rsidR="008556DD" w:rsidRPr="00A97165" w:rsidRDefault="00CC170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79D715E" w:rsidR="008556DD" w:rsidRPr="003206FB" w:rsidRDefault="00CC17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Wagner crebbe in una famiglia attiva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5DCAACA" w:rsidR="008556DD" w:rsidRPr="00A97165" w:rsidRDefault="00CC17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amava la musica.</w:t>
            </w:r>
          </w:p>
        </w:tc>
      </w:tr>
      <w:tr w:rsidR="008556DD" w:rsidRPr="00BF2F28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41DDCB" w:rsidR="008556DD" w:rsidRPr="00A97165" w:rsidRDefault="00CC170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461828F" w:rsidR="008556DD" w:rsidRPr="00A97165" w:rsidRDefault="00CC17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Wagner era un musicista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4015FBB" w:rsidR="008556DD" w:rsidRPr="003206FB" w:rsidRDefault="00CC17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... e scrisse le sue prime opere.</w:t>
            </w:r>
          </w:p>
        </w:tc>
      </w:tr>
      <w:tr w:rsidR="008556DD" w:rsidRPr="00BF2F28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04A3817" w:rsidR="008556DD" w:rsidRPr="00A97165" w:rsidRDefault="00CC170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2C9F814" w:rsidR="008556DD" w:rsidRPr="00A97165" w:rsidRDefault="00CC17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Fu una figura controversa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5C6BB68" w:rsidR="008556DD" w:rsidRPr="003206FB" w:rsidRDefault="00CC17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... e lo realizzò a Bayreuth.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D668FFB" w:rsidR="008556DD" w:rsidRPr="00A97165" w:rsidRDefault="00CC170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188C9F8" w:rsidR="008556DD" w:rsidRPr="00A97165" w:rsidRDefault="00CC17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II ammirava Wagner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65225AC" w:rsidR="008556DD" w:rsidRPr="00A97165" w:rsidRDefault="00CC17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ricca di leitmotiv.</w:t>
            </w:r>
          </w:p>
        </w:tc>
      </w:tr>
      <w:tr w:rsidR="008556DD" w:rsidRPr="00BF2F28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1E521E2" w:rsidR="008556DD" w:rsidRPr="00A97165" w:rsidRDefault="00CC170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B6B661E" w:rsidR="008556DD" w:rsidRPr="003206FB" w:rsidRDefault="00CC17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La sua musica è complessa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883C7EA" w:rsidR="008556DD" w:rsidRPr="003206FB" w:rsidRDefault="00CC17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... ma influenzò la musica futura.</w:t>
            </w:r>
          </w:p>
        </w:tc>
      </w:tr>
      <w:tr w:rsidR="008556DD" w:rsidRPr="00BF2F28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45193DB" w:rsidR="008556DD" w:rsidRPr="00A97165" w:rsidRDefault="00CC170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C55B2CA" w:rsidR="008556DD" w:rsidRPr="00A97165" w:rsidRDefault="00CC17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Studiò musica a Lipsia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9B6A2E3" w:rsidR="008556DD" w:rsidRPr="003206FB" w:rsidRDefault="00CC17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... e finanziò i suoi progetti.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AFF37DE" w:rsidR="008556DD" w:rsidRPr="00A97165" w:rsidRDefault="00CC170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784597B" w:rsidR="008556DD" w:rsidRPr="003206FB" w:rsidRDefault="00CC17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Sognava di avere un teatro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0DC3EFE" w:rsidR="008556DD" w:rsidRPr="00A97165" w:rsidRDefault="00CC17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anche uno scrittore.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9AAE996" w:rsidR="00B05E92" w:rsidRPr="00B0617B" w:rsidRDefault="00CC170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nacque Richard Wagner?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A0367B" w:rsidR="000F1479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D1F3748" w:rsidR="000F1479" w:rsidRPr="00B0617B" w:rsidRDefault="00CC17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Lipsia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58BE339" w:rsidR="000F1479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6DEF0E6" w:rsidR="000F1479" w:rsidRPr="00B0617B" w:rsidRDefault="00CC17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Bayreuth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F2264E6" w:rsidR="000F1479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8964A87" w:rsidR="000F1479" w:rsidRPr="00B0617B" w:rsidRDefault="00CC17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Venezia</w:t>
            </w:r>
          </w:p>
        </w:tc>
      </w:tr>
      <w:tr w:rsidR="00B05E92" w:rsidRPr="00BF2F2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4BF47F4" w:rsidR="00B05E92" w:rsidRPr="003206FB" w:rsidRDefault="00CC170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Qual è una delle opere più famose di Wagner?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44098C4" w:rsidR="000F1479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C3D634C" w:rsidR="000F1479" w:rsidRPr="00B0617B" w:rsidRDefault="00CC17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Barbiere di Siviglia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ABC7C55" w:rsidR="000F1479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4F6ABF6" w:rsidR="000F1479" w:rsidRPr="00B0617B" w:rsidRDefault="00CC17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Anello dei Nibelunghi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CFB9394" w:rsidR="000F1479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447E047" w:rsidR="000F1479" w:rsidRPr="00B0617B" w:rsidRDefault="00CC17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BF2F2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EA263A6" w:rsidR="00B05E92" w:rsidRPr="003206FB" w:rsidRDefault="00CC170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Dove si svolge il Festival di Bayreuth?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5D22C82" w:rsidR="000F1479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FF97E9A" w:rsidR="000F1479" w:rsidRPr="00B0617B" w:rsidRDefault="00CC17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Venezia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9927E5D" w:rsidR="000F1479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DC85B50" w:rsidR="000F1479" w:rsidRPr="00B0617B" w:rsidRDefault="00CC17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Lipsia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850FADC" w:rsidR="000F1479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88E1D2D" w:rsidR="000F1479" w:rsidRPr="00B0617B" w:rsidRDefault="00CC170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Bayreuth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A92CA7" w:rsidR="00B05E92" w:rsidRPr="00B0617B" w:rsidRDefault="00CC170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Che cos’è un leitmotiv?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FB30DB9" w:rsidR="000F1479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5CAFDDF" w:rsidR="000F1479" w:rsidRPr="00B0617B" w:rsidRDefault="00CC170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 genere musicale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8F9B596" w:rsidR="000F1479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2949485" w:rsidR="000F1479" w:rsidRPr="00B0617B" w:rsidRDefault="00CC170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 tema musicale ricorrente</w:t>
            </w:r>
          </w:p>
        </w:tc>
      </w:tr>
      <w:tr w:rsidR="000F1479" w:rsidRPr="00BF2F28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10F9500" w:rsidR="000F1479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46A30CE" w:rsidR="000F1479" w:rsidRPr="003206FB" w:rsidRDefault="00CC170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Un tipo di strumento musicale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0A48F00" w:rsidR="00B05E92" w:rsidRPr="00B0617B" w:rsidRDefault="00CC170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Chi era Ludwig II?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66AD161" w:rsidR="00DB0622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9BFF63" w:rsidR="00DB0622" w:rsidRPr="00B0617B" w:rsidRDefault="00CC17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Direttore d’orchestra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3B5C7F0" w:rsidR="00DB0622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6AE2BA7" w:rsidR="00DB0622" w:rsidRPr="00B0617B" w:rsidRDefault="00CC17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Compositore tedesco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13D6CAD" w:rsidR="00DB0622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F87BC93" w:rsidR="00DB0622" w:rsidRPr="00B0617B" w:rsidRDefault="00CC17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 di Baviera</w:t>
            </w:r>
          </w:p>
        </w:tc>
      </w:tr>
      <w:tr w:rsidR="00B05E92" w:rsidRPr="003206F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CBD9544" w:rsidR="00B05E92" w:rsidRPr="003206FB" w:rsidRDefault="00CC170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Che cosa scrisse Wagner oltre alla musica?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A052BC1" w:rsidR="00DB0622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474DB99" w:rsidR="00DB0622" w:rsidRPr="00B0617B" w:rsidRDefault="00CC17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Saggi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1F66478" w:rsidR="00DB0622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46AF87F" w:rsidR="00DB0622" w:rsidRPr="00B0617B" w:rsidRDefault="00CC17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Romanzi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691059" w:rsidR="00DB0622" w:rsidRPr="00B0617B" w:rsidRDefault="00CC17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AC037CC" w:rsidR="00DB0622" w:rsidRPr="00B0617B" w:rsidRDefault="00CC17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Poesie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4DF56F1" w:rsidR="00503ED9" w:rsidRPr="00A97165" w:rsidRDefault="00CC17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1248D8" w:rsidR="00503ED9" w:rsidRPr="00A97165" w:rsidRDefault="00CC17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BD0ABFB" w:rsidR="00503ED9" w:rsidRPr="00A97165" w:rsidRDefault="00CC170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Richard Wagner nacque a Lipsia.</w:t>
            </w:r>
          </w:p>
        </w:tc>
      </w:tr>
      <w:tr w:rsidR="00503ED9" w:rsidRPr="00B0617B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29895EF" w:rsidR="00503ED9" w:rsidRPr="00A97165" w:rsidRDefault="00CC17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D61537F" w:rsidR="00503ED9" w:rsidRPr="00A97165" w:rsidRDefault="00CC17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A3B2351" w:rsidR="00503ED9" w:rsidRPr="00A97165" w:rsidRDefault="00CC170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Wagner nacque a Venezia.</w:t>
            </w:r>
          </w:p>
        </w:tc>
      </w:tr>
      <w:tr w:rsidR="00503ED9" w:rsidRPr="003206FB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C7151E0" w:rsidR="00503ED9" w:rsidRPr="00A97165" w:rsidRDefault="00CC17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56BE3B4" w:rsidR="00503ED9" w:rsidRPr="00A97165" w:rsidRDefault="00CC17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24DE9E8" w:rsidR="00503ED9" w:rsidRPr="003206FB" w:rsidRDefault="00CC170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3. L’Anello dei Nibelunghi è un romanzo.</w:t>
            </w:r>
          </w:p>
        </w:tc>
      </w:tr>
      <w:tr w:rsidR="00503ED9" w:rsidRPr="003206FB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A2C8F14" w:rsidR="00503ED9" w:rsidRPr="00A97165" w:rsidRDefault="00CC17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A33A844" w:rsidR="00503ED9" w:rsidRPr="00A97165" w:rsidRDefault="00CC17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1A189B6" w:rsidR="00503ED9" w:rsidRPr="003206FB" w:rsidRDefault="00CC170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4. Wagner scrisse l’Anello dei Nibelunghi.</w:t>
            </w:r>
          </w:p>
        </w:tc>
      </w:tr>
      <w:tr w:rsidR="00503ED9" w:rsidRPr="003206FB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FDC9F5C" w:rsidR="00503ED9" w:rsidRPr="00A97165" w:rsidRDefault="00CC17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6C7C763" w:rsidR="00503ED9" w:rsidRPr="00A97165" w:rsidRDefault="00CC17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6140E32" w:rsidR="00503ED9" w:rsidRPr="003206FB" w:rsidRDefault="00CC170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5. Il Festival di Bayreuth esiste ancora oggi.</w:t>
            </w:r>
          </w:p>
        </w:tc>
      </w:tr>
      <w:tr w:rsidR="00503ED9" w:rsidRPr="003206FB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A7B9916" w:rsidR="00503ED9" w:rsidRPr="00A97165" w:rsidRDefault="00CC17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EE869BC" w:rsidR="00503ED9" w:rsidRPr="00A97165" w:rsidRDefault="00CC17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5D6665C" w:rsidR="00503ED9" w:rsidRPr="003206FB" w:rsidRDefault="00CC170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206FB">
              <w:rPr>
                <w:sz w:val="18"/>
                <w:szCs w:val="18"/>
                <w:lang w:val="it-IT"/>
              </w:rPr>
              <w:t>6. Il Festival di Bayreuth non esiste più.</w:t>
            </w:r>
          </w:p>
        </w:tc>
      </w:tr>
    </w:tbl>
    <w:p w14:paraId="6CD88EEB" w14:textId="77777777" w:rsidR="009E0058" w:rsidRPr="003206FB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551E2A46" w:rsidR="002C02FF" w:rsidRPr="00A97165" w:rsidRDefault="00CC170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la professione di Richard Wagner?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2F416BFD" w:rsidR="002C02FF" w:rsidRPr="00A97165" w:rsidRDefault="00CC170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cos’è l’Anello dei Nibelunghi?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386211B0" w:rsidR="002C02FF" w:rsidRPr="00A97165" w:rsidRDefault="00CC170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si svolge il Festival di Bayreuth?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7B0B4B53" w:rsidR="002C02FF" w:rsidRPr="00A97165" w:rsidRDefault="00CC170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cos’è un leitmotiv nella musica di Wagner?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314C8831" w:rsidR="002C02FF" w:rsidRPr="00A97165" w:rsidRDefault="00CC170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era Ludwig II in relazione a Wagner?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6220B13D" w:rsidR="002C02FF" w:rsidRPr="00A97165" w:rsidRDefault="00CC170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cosa scrisse Wagner oltre alla musica?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3A1E4BB9" w:rsidR="00280814" w:rsidRPr="00A97165" w:rsidRDefault="00CC170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lo stile di vita di Wagner?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1CB50F2F" w:rsidR="00280814" w:rsidRPr="00A97165" w:rsidRDefault="00CC1703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Richard Wagner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47CD6CC4" w:rsidR="00294E29" w:rsidRPr="00A97165" w:rsidRDefault="00CC17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Compositore = crea musica originale</w:t>
      </w:r>
    </w:p>
    <w:p w14:paraId="1F442882" w14:textId="588833B2" w:rsidR="00294E29" w:rsidRPr="00A97165" w:rsidRDefault="00CC17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Direttore d’orchestra = guida l’esecuzione musicale</w:t>
      </w:r>
    </w:p>
    <w:p w14:paraId="14D2BF2C" w14:textId="767DA26F" w:rsidR="00294E29" w:rsidRPr="00A97165" w:rsidRDefault="00CC17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Regista teatrale = dirige spettacoli teatrali</w:t>
      </w:r>
    </w:p>
    <w:p w14:paraId="73FCBA72" w14:textId="0126A4B1" w:rsidR="00294E29" w:rsidRPr="00A97165" w:rsidRDefault="00CC17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Drammi musicali = opere teatrali con musica</w:t>
      </w:r>
    </w:p>
    <w:p w14:paraId="4189A1D9" w14:textId="1598B97A" w:rsidR="00294E29" w:rsidRPr="00A97165" w:rsidRDefault="00CC17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Anello dei Nibelunghi = opera famosa di Wagner</w:t>
      </w:r>
    </w:p>
    <w:p w14:paraId="5812D42D" w14:textId="4D65FA2D" w:rsidR="00294E29" w:rsidRPr="00A97165" w:rsidRDefault="00CC17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Festival di Bayreuth = evento per le opere di Wagner</w:t>
      </w:r>
    </w:p>
    <w:p w14:paraId="6562B416" w14:textId="6CC797BB" w:rsidR="00294E29" w:rsidRPr="00A97165" w:rsidRDefault="00CC17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Leitmotiv = tema musicale ricorrente</w:t>
      </w:r>
    </w:p>
    <w:p w14:paraId="16A3A5DB" w14:textId="78EEB169" w:rsidR="00294E29" w:rsidRPr="00A97165" w:rsidRDefault="00CC17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Ludwig II = re di Baviera, sostenitore di Wagner</w:t>
      </w:r>
    </w:p>
    <w:p w14:paraId="5CE3148F" w14:textId="73B94ACD" w:rsidR="00294E29" w:rsidRPr="00A97165" w:rsidRDefault="00CC17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Saggi = articoli di riflessione o analisi</w:t>
      </w:r>
    </w:p>
    <w:p w14:paraId="4C3343CD" w14:textId="5FE29AA3" w:rsidR="00294E29" w:rsidRPr="00A97165" w:rsidRDefault="00CC1703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Serratura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566725BB" w:rsidR="009A62E0" w:rsidRPr="00A97165" w:rsidRDefault="00CC17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Wagner crebbe in una famiglia attiva | e amava la musica.</w:t>
      </w:r>
    </w:p>
    <w:p w14:paraId="07A24216" w14:textId="234223E7" w:rsidR="009A62E0" w:rsidRPr="00A97165" w:rsidRDefault="00CC17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Studiò musica a Lipsia | e scrisse le sue prime opere.</w:t>
      </w:r>
    </w:p>
    <w:p w14:paraId="76CE08C0" w14:textId="2671FEAD" w:rsidR="009A62E0" w:rsidRPr="00A97165" w:rsidRDefault="00CC17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Sognava di avere un teatro | e lo realizzò a Bayreuth.</w:t>
      </w:r>
    </w:p>
    <w:p w14:paraId="5932A7E2" w14:textId="1234BE4C" w:rsidR="009A62E0" w:rsidRPr="00A97165" w:rsidRDefault="00CC17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musica è complessa | e ricca di leitmotiv.</w:t>
      </w:r>
    </w:p>
    <w:p w14:paraId="075F65F1" w14:textId="030970C1" w:rsidR="009A62E0" w:rsidRPr="00A97165" w:rsidRDefault="00CC17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Fu una figura controversa | ma influenzò la musica futura.</w:t>
      </w:r>
    </w:p>
    <w:p w14:paraId="71D6840C" w14:textId="13118D38" w:rsidR="009A62E0" w:rsidRPr="00A97165" w:rsidRDefault="00CC17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Ludwig II ammirava Wagner | e finanziò i suoi progetti.</w:t>
      </w:r>
    </w:p>
    <w:p w14:paraId="7318E757" w14:textId="36621FF8" w:rsidR="00096C2C" w:rsidRPr="00A97165" w:rsidRDefault="00CC17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Wagner era un musicista | e anche uno scrittore.</w:t>
      </w:r>
    </w:p>
    <w:p w14:paraId="3AB7BF65" w14:textId="7CAF0983" w:rsidR="009A62E0" w:rsidRPr="00A97165" w:rsidRDefault="00CC1703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Azzurro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2A42D876" w:rsidR="009A62E0" w:rsidRPr="00A97165" w:rsidRDefault="00CC17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nacque Richard Wagner?</w:t>
      </w:r>
    </w:p>
    <w:p w14:paraId="4320A616" w14:textId="28B1677C" w:rsidR="009A62E0" w:rsidRPr="00271B02" w:rsidRDefault="00CC170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Lipsia</w:t>
      </w:r>
    </w:p>
    <w:p w14:paraId="56906EA9" w14:textId="64A1B261" w:rsidR="009A62E0" w:rsidRPr="00A97165" w:rsidRDefault="00CC17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Wagner?</w:t>
      </w:r>
    </w:p>
    <w:p w14:paraId="7DF22CF9" w14:textId="361949AE" w:rsidR="009A62E0" w:rsidRPr="00271B02" w:rsidRDefault="00CC170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Anello dei Nibelunghi</w:t>
      </w:r>
    </w:p>
    <w:p w14:paraId="4EB435A8" w14:textId="59D2BD65" w:rsidR="009A62E0" w:rsidRPr="00A97165" w:rsidRDefault="00CC17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si svolge il Festival di Bayreuth?</w:t>
      </w:r>
    </w:p>
    <w:p w14:paraId="727B48C4" w14:textId="3D485D56" w:rsidR="009A62E0" w:rsidRPr="00271B02" w:rsidRDefault="00CC170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Bayreuth</w:t>
      </w:r>
    </w:p>
    <w:p w14:paraId="7EA38621" w14:textId="3333C254" w:rsidR="009A62E0" w:rsidRPr="00A97165" w:rsidRDefault="00CC17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Che cos’è un leitmotiv?</w:t>
      </w:r>
    </w:p>
    <w:p w14:paraId="625D94CD" w14:textId="5F0F76AC" w:rsidR="009A62E0" w:rsidRPr="00271B02" w:rsidRDefault="00CC170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 tema musicale ricorrente</w:t>
      </w:r>
    </w:p>
    <w:p w14:paraId="3B225D35" w14:textId="4E22854B" w:rsidR="009A62E0" w:rsidRPr="00A97165" w:rsidRDefault="00CC17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era Ludwig II?</w:t>
      </w:r>
    </w:p>
    <w:p w14:paraId="0BF248CE" w14:textId="184C113C" w:rsidR="009A62E0" w:rsidRPr="00271B02" w:rsidRDefault="00CC170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Re di Baviera</w:t>
      </w:r>
    </w:p>
    <w:p w14:paraId="3F89FC21" w14:textId="159BF412" w:rsidR="00B07C4C" w:rsidRPr="00A97165" w:rsidRDefault="00CC17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Che cosa scrisse Wagner oltre alla musica?</w:t>
      </w:r>
    </w:p>
    <w:p w14:paraId="0CC6D4F2" w14:textId="601DC496" w:rsidR="00B07C4C" w:rsidRPr="00271B02" w:rsidRDefault="00CC170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Saggi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21302BD4" w:rsidR="004A0E37" w:rsidRPr="00A97165" w:rsidRDefault="00CC170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Brutto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496EF8E2" w:rsidR="00C6547F" w:rsidRPr="00A97165" w:rsidRDefault="00CC17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Richard Wagner nacque a Lipsia.</w:t>
      </w:r>
    </w:p>
    <w:p w14:paraId="46704CEC" w14:textId="20E4DF79" w:rsidR="00C6547F" w:rsidRPr="00A97165" w:rsidRDefault="00CC17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Wagner scrisse l’Anello dei Nibelunghi.</w:t>
      </w:r>
    </w:p>
    <w:p w14:paraId="5D43DD2A" w14:textId="2B84DA53" w:rsidR="00C6547F" w:rsidRPr="00A97165" w:rsidRDefault="00CC17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Il Festival di Bayreuth esiste ancora oggi.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6CE2B3D1" w:rsidR="009639AD" w:rsidRPr="00A97165" w:rsidRDefault="00CC17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Il Festival di Bayreuth non esiste più.</w:t>
      </w:r>
    </w:p>
    <w:p w14:paraId="14A14E00" w14:textId="730D73C4" w:rsidR="009639AD" w:rsidRPr="00A97165" w:rsidRDefault="00CC17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Wagner nacque a Venezia.</w:t>
      </w:r>
    </w:p>
    <w:p w14:paraId="15627230" w14:textId="0941DF95" w:rsidR="00FC7955" w:rsidRPr="00A97165" w:rsidRDefault="00CC17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L’Anello dei Nibelunghi è un romanzo.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67A43B0F" w:rsidR="00FC7955" w:rsidRPr="00A97165" w:rsidRDefault="00CC17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Adesso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49E85B6D" w:rsidR="009639AD" w:rsidRPr="00A97165" w:rsidRDefault="00CC1703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Richard Wagner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5A467110" w:rsidR="00574C70" w:rsidRPr="003206FB" w:rsidRDefault="00CC17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206FB">
        <w:rPr>
          <w:rFonts w:eastAsia="Times New Roman" w:cs="Calibri"/>
          <w:color w:val="000000"/>
          <w:sz w:val="20"/>
          <w:szCs w:val="20"/>
          <w:lang w:val="it-IT" w:eastAsia="de-AT"/>
        </w:rPr>
        <w:t>Qual era la professione di Richard Wagner?</w:t>
      </w:r>
    </w:p>
    <w:p w14:paraId="649AB491" w14:textId="676BE148" w:rsidR="00574C70" w:rsidRPr="003206FB" w:rsidRDefault="00CC170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3206F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Richard Wagner era un compositore, direttore d’orchestra e regista teatrale.</w:t>
      </w:r>
    </w:p>
    <w:p w14:paraId="14C3A16F" w14:textId="77777777" w:rsidR="00574C70" w:rsidRPr="003206F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3DD1F4FD" w:rsidR="00574C70" w:rsidRPr="003206FB" w:rsidRDefault="00CC17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206FB">
        <w:rPr>
          <w:rFonts w:eastAsia="Times New Roman" w:cs="Calibri"/>
          <w:color w:val="000000"/>
          <w:sz w:val="20"/>
          <w:szCs w:val="20"/>
          <w:lang w:val="it-IT" w:eastAsia="de-AT"/>
        </w:rPr>
        <w:t>Che cos’è l’Anello dei Nibelunghi?</w:t>
      </w:r>
    </w:p>
    <w:p w14:paraId="1D05E375" w14:textId="19D72176" w:rsidR="00574C70" w:rsidRPr="003206FB" w:rsidRDefault="00CC170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3206F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L’Anello dei Nibelunghi è una serie di quattro drammi musicali scritti da Wagner.</w:t>
      </w:r>
    </w:p>
    <w:p w14:paraId="2DA22936" w14:textId="77777777" w:rsidR="00574C70" w:rsidRPr="003206F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37E4836" w:rsidR="00574C70" w:rsidRPr="003206FB" w:rsidRDefault="00CC17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206FB">
        <w:rPr>
          <w:rFonts w:eastAsia="Times New Roman" w:cs="Calibri"/>
          <w:color w:val="000000"/>
          <w:sz w:val="20"/>
          <w:szCs w:val="20"/>
          <w:lang w:val="it-IT" w:eastAsia="de-AT"/>
        </w:rPr>
        <w:t>Dove si svolge il Festival di Bayreuth?</w:t>
      </w:r>
    </w:p>
    <w:p w14:paraId="74D20E90" w14:textId="5BBAD29C" w:rsidR="00574C70" w:rsidRPr="003206FB" w:rsidRDefault="00CC170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3206F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Festival di Bayreuth si svolge a Bayreuth, in Germania.</w:t>
      </w:r>
    </w:p>
    <w:p w14:paraId="2D3484ED" w14:textId="77777777" w:rsidR="00574C70" w:rsidRPr="003206F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FF8D609" w:rsidR="00574C70" w:rsidRPr="003206FB" w:rsidRDefault="00CC17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206FB">
        <w:rPr>
          <w:rFonts w:eastAsia="Times New Roman" w:cs="Calibri"/>
          <w:color w:val="000000"/>
          <w:sz w:val="20"/>
          <w:szCs w:val="20"/>
          <w:lang w:val="it-IT" w:eastAsia="de-AT"/>
        </w:rPr>
        <w:t>Che cos’è un leitmotiv nella musica di Wagner?</w:t>
      </w:r>
    </w:p>
    <w:p w14:paraId="571F44CE" w14:textId="7F5893D5" w:rsidR="00574C70" w:rsidRPr="003206FB" w:rsidRDefault="00CC170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3206F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 leitmotiv è un breve tema musicale ricorrente associato a un personaggio o a un’idea specifica.</w:t>
      </w:r>
    </w:p>
    <w:p w14:paraId="64666DBA" w14:textId="77777777" w:rsidR="00574C70" w:rsidRPr="003206F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1A99C449" w:rsidR="00574C70" w:rsidRPr="003206FB" w:rsidRDefault="00CC17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206FB">
        <w:rPr>
          <w:rFonts w:eastAsia="Times New Roman" w:cs="Calibri"/>
          <w:color w:val="000000"/>
          <w:sz w:val="20"/>
          <w:szCs w:val="20"/>
          <w:lang w:val="it-IT" w:eastAsia="de-AT"/>
        </w:rPr>
        <w:t>Chi era Ludwig II in relazione a Wagner?</w:t>
      </w:r>
    </w:p>
    <w:p w14:paraId="33A271C8" w14:textId="18D789E8" w:rsidR="00574C70" w:rsidRPr="003206FB" w:rsidRDefault="00CC170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3206F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Ludwig II era il re di Baviera e uno dei più grandi sostenitori di Wagner.</w:t>
      </w:r>
    </w:p>
    <w:p w14:paraId="4C86FDB1" w14:textId="77777777" w:rsidR="00574C70" w:rsidRPr="003206F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74E4DBD9" w:rsidR="00574C70" w:rsidRPr="003206FB" w:rsidRDefault="00CC17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206FB">
        <w:rPr>
          <w:rFonts w:eastAsia="Times New Roman" w:cs="Calibri"/>
          <w:color w:val="000000"/>
          <w:sz w:val="20"/>
          <w:szCs w:val="20"/>
          <w:lang w:val="it-IT" w:eastAsia="de-AT"/>
        </w:rPr>
        <w:t>Che cosa scrisse Wagner oltre alla musica?</w:t>
      </w:r>
    </w:p>
    <w:p w14:paraId="1CAF32DA" w14:textId="5CF12365" w:rsidR="00574C70" w:rsidRPr="003206FB" w:rsidRDefault="00CC170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3206F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Oltre alla musica, Wagner scrisse molti saggi e articoli su musica, arte e società.</w:t>
      </w:r>
    </w:p>
    <w:p w14:paraId="540F289C" w14:textId="77777777" w:rsidR="00574C70" w:rsidRPr="003206F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324C3C3" w:rsidR="00574C70" w:rsidRPr="003206FB" w:rsidRDefault="00CC17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206FB">
        <w:rPr>
          <w:rFonts w:eastAsia="Times New Roman" w:cs="Calibri"/>
          <w:color w:val="000000"/>
          <w:sz w:val="20"/>
          <w:szCs w:val="20"/>
          <w:lang w:val="it-IT" w:eastAsia="de-AT"/>
        </w:rPr>
        <w:t>Qual era lo stile di vita di Wagner?</w:t>
      </w:r>
    </w:p>
    <w:p w14:paraId="4CF2BB97" w14:textId="437C0CAD" w:rsidR="004A0E37" w:rsidRPr="003206FB" w:rsidRDefault="00CC170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3206F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Wagner era noto per il suo stile di vita stravagante e per le sue appassionate relazioni amorose.</w:t>
      </w:r>
    </w:p>
    <w:sectPr w:rsidR="004A0E37" w:rsidRPr="003206FB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A6C4B" w14:textId="77777777" w:rsidR="007000FE" w:rsidRDefault="007000FE" w:rsidP="00275D4A">
      <w:pPr>
        <w:spacing w:after="0" w:line="240" w:lineRule="auto"/>
      </w:pPr>
      <w:r>
        <w:separator/>
      </w:r>
    </w:p>
  </w:endnote>
  <w:endnote w:type="continuationSeparator" w:id="0">
    <w:p w14:paraId="02E28414" w14:textId="77777777" w:rsidR="007000FE" w:rsidRDefault="007000F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F1AE0" w14:textId="77777777" w:rsidR="007000FE" w:rsidRDefault="007000FE" w:rsidP="00275D4A">
      <w:pPr>
        <w:spacing w:after="0" w:line="240" w:lineRule="auto"/>
      </w:pPr>
      <w:r>
        <w:separator/>
      </w:r>
    </w:p>
  </w:footnote>
  <w:footnote w:type="continuationSeparator" w:id="0">
    <w:p w14:paraId="61222F17" w14:textId="77777777" w:rsidR="007000FE" w:rsidRDefault="007000F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1CC0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06FB"/>
    <w:rsid w:val="00325E40"/>
    <w:rsid w:val="0034339A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11BC"/>
    <w:rsid w:val="005C3061"/>
    <w:rsid w:val="005D55B7"/>
    <w:rsid w:val="005F4BE2"/>
    <w:rsid w:val="0064185B"/>
    <w:rsid w:val="00646498"/>
    <w:rsid w:val="00684BE2"/>
    <w:rsid w:val="006E00F2"/>
    <w:rsid w:val="006F4550"/>
    <w:rsid w:val="007000FE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C5C9E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5775F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70AE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2F28"/>
    <w:rsid w:val="00BF42A0"/>
    <w:rsid w:val="00C020FE"/>
    <w:rsid w:val="00C02828"/>
    <w:rsid w:val="00C05BCF"/>
    <w:rsid w:val="00C16B6A"/>
    <w:rsid w:val="00C271BC"/>
    <w:rsid w:val="00C41326"/>
    <w:rsid w:val="00C6547F"/>
    <w:rsid w:val="00C669FE"/>
    <w:rsid w:val="00C73140"/>
    <w:rsid w:val="00C93468"/>
    <w:rsid w:val="00CA784E"/>
    <w:rsid w:val="00CC1703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  <w:rsid w:val="00FD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725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2024-06-14T09:13:00Z</dcterms:created>
  <dcterms:modified xsi:type="dcterms:W3CDTF">2024-06-15T08:23:00Z</dcterms:modified>
</cp:coreProperties>
</file>