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EC501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6E66D424" w:rsidR="00B0617B" w:rsidRDefault="00ED2DC9" w:rsidP="006071CF">
            <w:pPr>
              <w:pStyle w:val="berschrift1"/>
            </w:pPr>
            <w:r>
              <w:t xml:space="preserve">Richard Wagner  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BA838F9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4C31335B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2DC9">
              <w:rPr>
                <w:b/>
                <w:sz w:val="14"/>
                <w:szCs w:val="20"/>
              </w:rPr>
              <w:t>museducation.org/353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C501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C74549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8FB75E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Metteur en </w:t>
            </w:r>
            <w:proofErr w:type="spellStart"/>
            <w:r>
              <w:rPr>
                <w:sz w:val="20"/>
                <w:szCs w:val="20"/>
              </w:rPr>
              <w:t>scène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48C335" w:rsidR="00C02828" w:rsidRPr="00FA36F7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Crée de la musique originale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4FAA8F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441117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Extravagant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54615C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Dirige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orchestre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C2FC180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39C05F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23B865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Prépare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production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théâtrale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EF8AF7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E91EF0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Sagas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BABA96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de </w:t>
            </w:r>
            <w:proofErr w:type="spellStart"/>
            <w:r>
              <w:rPr>
                <w:sz w:val="20"/>
                <w:szCs w:val="20"/>
              </w:rPr>
              <w:t>théâtre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89ED2D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303C13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Chef </w:t>
            </w:r>
            <w:proofErr w:type="spellStart"/>
            <w:r>
              <w:rPr>
                <w:sz w:val="20"/>
                <w:szCs w:val="20"/>
              </w:rPr>
              <w:t>d’orchestre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2390B6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Genre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classique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8FF2E1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794DE8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Festspielhaus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2557FF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Thèmes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musicaux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courts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58FF70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6F6BDB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Drame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8C36FA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Théâtre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festivals</w:t>
            </w:r>
            <w:proofErr w:type="spellEnd"/>
          </w:p>
        </w:tc>
      </w:tr>
      <w:tr w:rsidR="00C02828" w:rsidRPr="00EC5012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78B930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3620BD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Leitmotive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7D4A4F" w:rsidR="00C02828" w:rsidRPr="00FA36F7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Récits épiques de l’histoire ancienne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B00655" w:rsidR="00C02828" w:rsidRPr="00B0617B" w:rsidRDefault="00ED2D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D0E94E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0EE94B" w:rsidR="00C02828" w:rsidRPr="00B0617B" w:rsidRDefault="00ED2DC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Dépense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compter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6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404"/>
        <w:gridCol w:w="448"/>
        <w:gridCol w:w="4387"/>
      </w:tblGrid>
      <w:tr w:rsidR="008556DD" w:rsidRPr="00EC5012" w14:paraId="3D2BD7FA" w14:textId="77777777" w:rsidTr="00F9189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A728A4" w:rsidR="008556DD" w:rsidRPr="00B0617B" w:rsidRDefault="00ED2D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C49CDC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Wagner est né à Leipzig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D0516C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... et est mort à Venise.</w:t>
            </w:r>
          </w:p>
        </w:tc>
      </w:tr>
      <w:tr w:rsidR="008556DD" w:rsidRPr="00B0617B" w14:paraId="28145C0B" w14:textId="77777777" w:rsidTr="00F9189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AC38E2" w:rsidR="008556DD" w:rsidRPr="00B0617B" w:rsidRDefault="00ED2D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3D80291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Il utilisait souvent des leitmotive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73645D" w:rsidR="008556DD" w:rsidRPr="00B0617B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des </w:t>
            </w:r>
            <w:proofErr w:type="spellStart"/>
            <w:r>
              <w:rPr>
                <w:sz w:val="20"/>
                <w:szCs w:val="20"/>
              </w:rPr>
              <w:t>drames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musicaux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F9189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089508" w:rsidR="008556DD" w:rsidRPr="00B0617B" w:rsidRDefault="00ED2D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0012F8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Wagner avait des opinions fortes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9F1ABF" w:rsidR="008556DD" w:rsidRPr="00B0617B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F9189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EF7C7FD" w:rsidR="008556DD" w:rsidRPr="00B0617B" w:rsidRDefault="00ED2D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A6B339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 xml:space="preserve">Wagner a construit le </w:t>
            </w:r>
            <w:proofErr w:type="spellStart"/>
            <w:r w:rsidRPr="00FA36F7">
              <w:rPr>
                <w:sz w:val="20"/>
                <w:szCs w:val="20"/>
                <w:lang w:val="fr-FR"/>
              </w:rPr>
              <w:t>Festspielhaus</w:t>
            </w:r>
            <w:proofErr w:type="spellEnd"/>
            <w:r w:rsidRPr="00FA36F7">
              <w:rPr>
                <w:sz w:val="20"/>
                <w:szCs w:val="20"/>
                <w:lang w:val="fr-FR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D26666" w:rsidR="008556DD" w:rsidRPr="00B0617B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dans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EC5012" w14:paraId="109DB7BD" w14:textId="77777777" w:rsidTr="00F9189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8F5BA7" w:rsidR="008556DD" w:rsidRPr="00B0617B" w:rsidRDefault="00ED2D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CEC24B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Il a écrit des opéras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61EDC6E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... sur l’art et la politique.</w:t>
            </w:r>
          </w:p>
        </w:tc>
      </w:tr>
      <w:tr w:rsidR="008556DD" w:rsidRPr="00EC5012" w14:paraId="59EA2E41" w14:textId="77777777" w:rsidTr="00F9189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1D2B39" w:rsidR="008556DD" w:rsidRPr="00B0617B" w:rsidRDefault="00ED2D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2F91A6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L’influence de Wagner est énorme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7BE911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... sur l’histoire de la musique.</w:t>
            </w:r>
          </w:p>
        </w:tc>
      </w:tr>
      <w:tr w:rsidR="008556DD" w:rsidRPr="00EC5012" w14:paraId="12D29023" w14:textId="77777777" w:rsidTr="00F9189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3F8537" w:rsidR="008556DD" w:rsidRPr="00B0617B" w:rsidRDefault="00ED2DC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925615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Wagner avait une relation compliquée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8B0E03" w:rsidR="008556DD" w:rsidRPr="00FA36F7" w:rsidRDefault="00ED2DC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... avec le roi Ludwig II.</w:t>
            </w:r>
          </w:p>
        </w:tc>
      </w:tr>
    </w:tbl>
    <w:p w14:paraId="4C9349FD" w14:textId="77777777" w:rsidR="00211408" w:rsidRPr="00FA36F7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C501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C69AB3" w:rsidR="00B05E92" w:rsidRPr="00FA36F7" w:rsidRDefault="00ED2D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>Quelle est la profession de Richard Wagner ?</w:t>
            </w:r>
          </w:p>
        </w:tc>
      </w:tr>
      <w:tr w:rsidR="000F1479" w:rsidRPr="00EC5012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2D337B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DC387B3" w:rsidR="000F1479" w:rsidRPr="00FA36F7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>Compositeur, chef d’orchestre et metteur en scène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4F0DF9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D93419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Peintre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8B8B10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4C10C3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Acteur</w:t>
            </w:r>
            <w:proofErr w:type="spellEnd"/>
          </w:p>
        </w:tc>
      </w:tr>
      <w:tr w:rsidR="00B05E92" w:rsidRPr="00EC501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030621" w:rsidR="00B05E92" w:rsidRPr="00FA36F7" w:rsidRDefault="00ED2D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>Qu’est-ce que „L’Anneau du Nibelung“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A97BD4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D90DA4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film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C0BE60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59F567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roman</w:t>
            </w:r>
            <w:proofErr w:type="spellEnd"/>
          </w:p>
        </w:tc>
      </w:tr>
      <w:tr w:rsidR="000F1479" w:rsidRPr="00EC5012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D02359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58EDD3" w:rsidR="000F1479" w:rsidRPr="00FA36F7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>Une série de quatre drames musicaux</w:t>
            </w:r>
          </w:p>
        </w:tc>
      </w:tr>
      <w:tr w:rsidR="00B05E92" w:rsidRPr="00EC501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3C2A7B" w:rsidR="00B05E92" w:rsidRPr="00FA36F7" w:rsidRDefault="00ED2D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 xml:space="preserve">Où se trouve le </w:t>
            </w:r>
            <w:proofErr w:type="spellStart"/>
            <w:r w:rsidRPr="00FA36F7">
              <w:rPr>
                <w:sz w:val="18"/>
                <w:szCs w:val="18"/>
                <w:lang w:val="fr-FR"/>
              </w:rPr>
              <w:t>Festspielhaus</w:t>
            </w:r>
            <w:proofErr w:type="spellEnd"/>
            <w:r w:rsidRPr="00FA36F7">
              <w:rPr>
                <w:sz w:val="18"/>
                <w:szCs w:val="18"/>
                <w:lang w:val="fr-FR"/>
              </w:rPr>
              <w:t xml:space="preserve"> de Bayreuth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35DD73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1D9108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Italie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58917D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608E43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Allemagne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E5B8D66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2F7962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57FD07" w:rsidR="00B05E92" w:rsidRPr="00B0617B" w:rsidRDefault="00ED2D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Qu’est-ce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qu’un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leitmotiv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A5266C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F8272D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style de </w:t>
            </w:r>
            <w:proofErr w:type="spellStart"/>
            <w:r>
              <w:rPr>
                <w:sz w:val="18"/>
                <w:szCs w:val="18"/>
              </w:rPr>
              <w:t>danse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CF1EFC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C1068B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thème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court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3879AB" w:rsidR="000F1479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207AB4" w:rsidR="000F1479" w:rsidRPr="00B0617B" w:rsidRDefault="00ED2D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instrument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musique</w:t>
            </w:r>
            <w:proofErr w:type="spellEnd"/>
          </w:p>
        </w:tc>
      </w:tr>
      <w:tr w:rsidR="00B05E92" w:rsidRPr="00EC501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2B6F2B" w:rsidR="00B05E92" w:rsidRPr="00FA36F7" w:rsidRDefault="00ED2D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>Qui était un grand partisan de Wagner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94AA27" w:rsidR="00DB0622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2D1112" w:rsidR="00DB0622" w:rsidRPr="00B0617B" w:rsidRDefault="00ED2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reine Victoria</w:t>
            </w:r>
          </w:p>
        </w:tc>
      </w:tr>
      <w:tr w:rsidR="00DB0622" w:rsidRPr="00EC5012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33AC36" w:rsidR="00DB0622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5E8591" w:rsidR="00DB0622" w:rsidRPr="00FA36F7" w:rsidRDefault="00ED2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>Le roi Ludwig II de Bavière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F13479" w:rsidR="00DB0622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94B2B8" w:rsidR="00DB0622" w:rsidRPr="00B0617B" w:rsidRDefault="00ED2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Napoléon</w:t>
            </w:r>
            <w:proofErr w:type="spellEnd"/>
            <w:r>
              <w:rPr>
                <w:sz w:val="18"/>
                <w:szCs w:val="18"/>
              </w:rPr>
              <w:t xml:space="preserve"> Bonaparte</w:t>
            </w:r>
          </w:p>
        </w:tc>
      </w:tr>
      <w:tr w:rsidR="00B05E92" w:rsidRPr="00EC501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F1B853" w:rsidR="00B05E92" w:rsidRPr="00FA36F7" w:rsidRDefault="00ED2D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FA36F7">
              <w:rPr>
                <w:sz w:val="18"/>
                <w:szCs w:val="18"/>
                <w:lang w:val="fr-FR"/>
              </w:rPr>
              <w:t>Quelle était une autre compétence de Wagner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810A4DC" w:rsidR="00DB0622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9E5B36" w:rsidR="00DB0622" w:rsidRPr="00B0617B" w:rsidRDefault="00ED2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Sculpteur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D9F16C" w:rsidR="00DB0622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4495713" w:rsidR="00DB0622" w:rsidRPr="00B0617B" w:rsidRDefault="00ED2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Écrivain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7E004D" w:rsidR="00DB0622" w:rsidRPr="00B0617B" w:rsidRDefault="00ED2D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BAEA7F" w:rsidR="00DB0622" w:rsidRPr="00B0617B" w:rsidRDefault="00ED2D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Architecte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C501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068CA6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ADB65B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AB2B1F" w:rsidR="00503ED9" w:rsidRPr="00FA36F7" w:rsidRDefault="00ED2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1. Richard Wagner est né à Leipzig.</w:t>
            </w:r>
          </w:p>
        </w:tc>
      </w:tr>
      <w:tr w:rsidR="00503ED9" w:rsidRPr="00EC501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AF7476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995F7F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36DA20" w:rsidR="00503ED9" w:rsidRPr="00FA36F7" w:rsidRDefault="00ED2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2. Wagner est né à Venise.</w:t>
            </w:r>
          </w:p>
        </w:tc>
      </w:tr>
      <w:tr w:rsidR="00503ED9" w:rsidRPr="00EC501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1A6A53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50F7B47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F0482C" w:rsidR="00503ED9" w:rsidRPr="00FA36F7" w:rsidRDefault="00ED2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3. Ludwig II a critiqué la musique de Wagner.</w:t>
            </w:r>
          </w:p>
        </w:tc>
      </w:tr>
      <w:tr w:rsidR="00503ED9" w:rsidRPr="00EC501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D38801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E2F43A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DACCAC" w:rsidR="00503ED9" w:rsidRPr="00FA36F7" w:rsidRDefault="00ED2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4. Wagner a écrit „L’Anneau du Nibelung“.</w:t>
            </w:r>
          </w:p>
        </w:tc>
      </w:tr>
      <w:tr w:rsidR="00503ED9" w:rsidRPr="00EC501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040A53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D7D4B8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A4C1E6" w:rsidR="00503ED9" w:rsidRPr="00FA36F7" w:rsidRDefault="00ED2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FA36F7">
              <w:rPr>
                <w:sz w:val="20"/>
                <w:szCs w:val="20"/>
                <w:lang w:val="fr-FR"/>
              </w:rPr>
              <w:t>5. Le roi Ludwig II était un partisan de Wagner.</w:t>
            </w:r>
          </w:p>
        </w:tc>
      </w:tr>
      <w:tr w:rsidR="00503ED9" w:rsidRPr="00B0617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D1697B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53D836" w:rsidR="00503ED9" w:rsidRPr="00B0617B" w:rsidRDefault="00ED2D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BE3A5C" w:rsidR="00503ED9" w:rsidRPr="00B0617B" w:rsidRDefault="00ED2D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Wagner a </w:t>
            </w:r>
            <w:proofErr w:type="spellStart"/>
            <w:r>
              <w:rPr>
                <w:sz w:val="20"/>
                <w:szCs w:val="20"/>
              </w:rPr>
              <w:t>détesté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l’opéra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DD6F99A" w:rsidR="002C02FF" w:rsidRPr="00F7625D" w:rsidRDefault="00ED2DC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Richard Wagner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49757A1" w:rsidR="002C02FF" w:rsidRPr="00F7625D" w:rsidRDefault="00ED2DC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que „L’Anneau du Nibelung“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2004BE56" w:rsidR="002C02FF" w:rsidRPr="00F7625D" w:rsidRDefault="00ED2DC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Qu’est-ce que le </w:t>
      </w:r>
      <w:proofErr w:type="spellStart"/>
      <w:r>
        <w:rPr>
          <w:sz w:val="20"/>
          <w:szCs w:val="20"/>
          <w:lang w:val="fr-FR"/>
        </w:rPr>
        <w:t>Festspielhaus</w:t>
      </w:r>
      <w:proofErr w:type="spellEnd"/>
      <w:r>
        <w:rPr>
          <w:sz w:val="20"/>
          <w:szCs w:val="20"/>
          <w:lang w:val="fr-FR"/>
        </w:rPr>
        <w:t xml:space="preserve"> de Bayreuth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05058990" w:rsidR="002C02FF" w:rsidRPr="00F7625D" w:rsidRDefault="00ED2DC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qu’un leitmotiv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09902FA4" w:rsidR="002C02FF" w:rsidRPr="00F7625D" w:rsidRDefault="00ED2DC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était un grand partisan de Wagner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16544FD1" w:rsidR="002C02FF" w:rsidRPr="00F7625D" w:rsidRDefault="00ED2DC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une autre compétence de Wagner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6BBA20EC" w:rsidR="00280814" w:rsidRPr="00F7625D" w:rsidRDefault="00ED2DC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étaient les vues de Wagner sur les Juifs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6C92741D" w:rsidR="00280814" w:rsidRPr="00F7625D" w:rsidRDefault="00ED2DC9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Richard Wagner  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E4C7B6A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Compositeur - Crée de la musique originale</w:t>
      </w:r>
    </w:p>
    <w:p w14:paraId="1F442882" w14:textId="240AE512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Chef d’orchestre - Dirige un orchestre</w:t>
      </w:r>
    </w:p>
    <w:p w14:paraId="14D2BF2C" w14:textId="6E0BC7BB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Metteur en scène - Prépare une production théâtrale</w:t>
      </w:r>
    </w:p>
    <w:p w14:paraId="73FCBA72" w14:textId="208EEE55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Opéras - Forme de théâtre musical</w:t>
      </w:r>
    </w:p>
    <w:p w14:paraId="4189A1D9" w14:textId="62401EB8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Drame musical - Genre de musique classique</w:t>
      </w:r>
    </w:p>
    <w:p w14:paraId="5812D42D" w14:textId="592489A9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Leitmotive - Thèmes musicaux courts</w:t>
      </w:r>
    </w:p>
    <w:p w14:paraId="6562B416" w14:textId="54FD2559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Festspielhaus</w:t>
      </w:r>
      <w:proofErr w:type="spellEnd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Théâtre pour festivals</w:t>
      </w:r>
    </w:p>
    <w:p w14:paraId="16A3A5DB" w14:textId="14CC187D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Sagas - Récits épiques de l’histoire ancienne</w:t>
      </w:r>
    </w:p>
    <w:p w14:paraId="5CE3148F" w14:textId="0D9099DA" w:rsidR="00294E29" w:rsidRPr="00FA36F7" w:rsidRDefault="00ED2D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Extravagant - Dépense sans compter</w:t>
      </w:r>
    </w:p>
    <w:p w14:paraId="4C3343CD" w14:textId="592A4135" w:rsidR="00294E29" w:rsidRPr="00FA36F7" w:rsidRDefault="00ED2DC9" w:rsidP="00294E29">
      <w:pPr>
        <w:spacing w:before="240" w:line="259" w:lineRule="auto"/>
        <w:rPr>
          <w:sz w:val="20"/>
          <w:szCs w:val="20"/>
          <w:lang w:val="fr-FR"/>
        </w:rPr>
      </w:pPr>
      <w:r w:rsidRPr="00FA36F7">
        <w:rPr>
          <w:sz w:val="20"/>
          <w:szCs w:val="20"/>
          <w:lang w:val="fr-FR"/>
        </w:rPr>
        <w:t>Mot solution: INDUSTRIE</w:t>
      </w:r>
    </w:p>
    <w:p w14:paraId="50CD4D85" w14:textId="77777777" w:rsidR="005D1B45" w:rsidRPr="00FA36F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4449A836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Wagner est né à Leipzig | et est mort à Venise.</w:t>
      </w:r>
    </w:p>
    <w:p w14:paraId="07A24216" w14:textId="61886FC4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Il a écrit des opéras | et des drames musicaux.</w:t>
      </w:r>
    </w:p>
    <w:p w14:paraId="76CE08C0" w14:textId="5D438FC9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Wagner a construit le </w:t>
      </w:r>
      <w:proofErr w:type="spellStart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Festspielhaus</w:t>
      </w:r>
      <w:proofErr w:type="spellEnd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| pour ses œuvres.</w:t>
      </w:r>
    </w:p>
    <w:p w14:paraId="5932A7E2" w14:textId="2A9EF5E6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Il utilisait souvent des leitmotive | dans sa musique.</w:t>
      </w:r>
    </w:p>
    <w:p w14:paraId="075F65F1" w14:textId="1D4F8662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Wagner avait des opinions fortes | sur l’art et la politique.</w:t>
      </w:r>
    </w:p>
    <w:p w14:paraId="71D6840C" w14:textId="3BCD5300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L’influence de Wagner est énorme | sur l’histoire de la musique.</w:t>
      </w:r>
    </w:p>
    <w:p w14:paraId="7318E757" w14:textId="5068344F" w:rsidR="00096C2C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Wagner avait une relation compliquée | avec le roi Ludwig II.</w:t>
      </w:r>
    </w:p>
    <w:p w14:paraId="3AB7BF65" w14:textId="3D2BF866" w:rsidR="009A62E0" w:rsidRPr="00FA36F7" w:rsidRDefault="00ED2DC9" w:rsidP="009A62E0">
      <w:pPr>
        <w:spacing w:before="240" w:line="259" w:lineRule="auto"/>
        <w:rPr>
          <w:sz w:val="20"/>
          <w:szCs w:val="20"/>
          <w:lang w:val="fr-FR"/>
        </w:rPr>
      </w:pPr>
      <w:r w:rsidRPr="00FA36F7">
        <w:rPr>
          <w:sz w:val="20"/>
          <w:szCs w:val="20"/>
          <w:lang w:val="fr-FR"/>
        </w:rPr>
        <w:t>Mot solution: CONCERT</w:t>
      </w:r>
    </w:p>
    <w:p w14:paraId="6AF938EA" w14:textId="77777777" w:rsidR="005D1B45" w:rsidRPr="00FA36F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7A543975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Quelle est la profession de Richard Wagner ?</w:t>
      </w:r>
    </w:p>
    <w:p w14:paraId="4320A616" w14:textId="3B2A0298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Compositeur, chef d’orchestre et metteur en scène</w:t>
      </w:r>
    </w:p>
    <w:p w14:paraId="56906EA9" w14:textId="3351232B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„L’Anneau du Nibelung“ ?</w:t>
      </w:r>
    </w:p>
    <w:p w14:paraId="7DF22CF9" w14:textId="1D60D3F2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Une série de quatre drames musicaux</w:t>
      </w:r>
    </w:p>
    <w:p w14:paraId="4EB435A8" w14:textId="3D4A723F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Où se trouve le </w:t>
      </w:r>
      <w:proofErr w:type="spellStart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Festspielhaus</w:t>
      </w:r>
      <w:proofErr w:type="spellEnd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Bayreuth ?</w:t>
      </w:r>
    </w:p>
    <w:p w14:paraId="727B48C4" w14:textId="64933879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En Allemagne</w:t>
      </w:r>
    </w:p>
    <w:p w14:paraId="7EA38621" w14:textId="02801E0A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Qu’est-ce qu’un leitmotiv ?</w:t>
      </w:r>
    </w:p>
    <w:p w14:paraId="625D94CD" w14:textId="7880A4BE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Un thème musical court</w:t>
      </w:r>
    </w:p>
    <w:p w14:paraId="3B225D35" w14:textId="1025E2EE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Qui était un grand partisan de Wagner ?</w:t>
      </w:r>
    </w:p>
    <w:p w14:paraId="0BF248CE" w14:textId="6F84A8B3" w:rsidR="009A62E0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Le roi Ludwig II de Bavière</w:t>
      </w:r>
    </w:p>
    <w:p w14:paraId="3F89FC21" w14:textId="35C7DDF2" w:rsidR="00B07C4C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Quelle était une autre compétence de Wagner ?</w:t>
      </w:r>
    </w:p>
    <w:p w14:paraId="0CC6D4F2" w14:textId="6EBB8A6F" w:rsidR="00B07C4C" w:rsidRPr="00FA36F7" w:rsidRDefault="00ED2D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Écrivain</w:t>
      </w:r>
    </w:p>
    <w:p w14:paraId="6C00C974" w14:textId="77777777" w:rsidR="009A62E0" w:rsidRPr="00FA36F7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2398FCD4" w:rsidR="004A0E37" w:rsidRPr="00F7625D" w:rsidRDefault="00ED2DC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ESPRIT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0B2C3AC7" w:rsidR="00C6547F" w:rsidRPr="00F7625D" w:rsidRDefault="00ED2D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Richard Wagner est né à Leipzig.</w:t>
      </w:r>
    </w:p>
    <w:p w14:paraId="46704CEC" w14:textId="5D1D74D3" w:rsidR="00C6547F" w:rsidRPr="00F7625D" w:rsidRDefault="00ED2D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Wagner a écrit „L’Anneau du Nibelung“.</w:t>
      </w:r>
    </w:p>
    <w:p w14:paraId="5D43DD2A" w14:textId="7415C65B" w:rsidR="00C6547F" w:rsidRPr="00F7625D" w:rsidRDefault="00ED2D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Le roi Ludwig II était un partisan de Wagner.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4FCFA9B9" w:rsidR="009639AD" w:rsidRPr="00F7625D" w:rsidRDefault="00ED2D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Wagner a détesté l’opéra.</w:t>
      </w:r>
    </w:p>
    <w:p w14:paraId="14A14E00" w14:textId="7524FE13" w:rsidR="009639AD" w:rsidRPr="00F7625D" w:rsidRDefault="00ED2D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Wagner est né à Venise.</w:t>
      </w:r>
    </w:p>
    <w:p w14:paraId="15627230" w14:textId="6EF09D94" w:rsidR="00FC7955" w:rsidRPr="00F7625D" w:rsidRDefault="00ED2D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Ludwig II a critiqué la musique de Wagner.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3E4C551" w:rsidR="00FC7955" w:rsidRPr="00F7625D" w:rsidRDefault="00ED2D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ACTEUR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6C7DC38B" w:rsidR="009639AD" w:rsidRPr="00F7625D" w:rsidRDefault="00ED2DC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Richard Wagner  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32643FFA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Où est né Richard Wagner ?</w:t>
      </w:r>
    </w:p>
    <w:p w14:paraId="649AB491" w14:textId="04301DFD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Richard Wagner est né à Leipzig.</w:t>
      </w:r>
    </w:p>
    <w:p w14:paraId="14C3A16F" w14:textId="77777777" w:rsidR="00574C70" w:rsidRPr="00FA36F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9D402A7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Qu’est-ce que „L’Anneau du Nibelung“ ?</w:t>
      </w:r>
    </w:p>
    <w:p w14:paraId="1D05E375" w14:textId="6F4F1EB6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L’Anneau du Nibelung est une série de quatre drames musicaux écrits par Wagner.</w:t>
      </w:r>
    </w:p>
    <w:p w14:paraId="2DA22936" w14:textId="77777777" w:rsidR="00574C70" w:rsidRPr="00FA36F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7FE9644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Qu’est-ce que le </w:t>
      </w:r>
      <w:proofErr w:type="spellStart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Festspielhaus</w:t>
      </w:r>
      <w:proofErr w:type="spellEnd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Bayreuth ?</w:t>
      </w:r>
    </w:p>
    <w:p w14:paraId="74D20E90" w14:textId="1EEC843A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 </w:t>
      </w:r>
      <w:proofErr w:type="spellStart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Festspielhaus</w:t>
      </w:r>
      <w:proofErr w:type="spellEnd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de Bayreuth est un théâtre construit par Wagner pour interpréter ses œuvres.</w:t>
      </w:r>
    </w:p>
    <w:p w14:paraId="2D3484ED" w14:textId="77777777" w:rsidR="00574C70" w:rsidRPr="00FA36F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BB1F289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Qu’est-ce qu’un leitmotiv ?</w:t>
      </w:r>
    </w:p>
    <w:p w14:paraId="571F44CE" w14:textId="4A418C5B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Un leitmotiv est un thème musical court </w:t>
      </w:r>
      <w:proofErr w:type="gramStart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associé</w:t>
      </w:r>
      <w:proofErr w:type="gramEnd"/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à un personnage ou une idée spécifique.</w:t>
      </w:r>
    </w:p>
    <w:p w14:paraId="64666DBA" w14:textId="77777777" w:rsidR="00574C70" w:rsidRPr="00FA36F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083943AC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Qui était un grand partisan de Wagner ?</w:t>
      </w:r>
    </w:p>
    <w:p w14:paraId="33A271C8" w14:textId="6768B535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Le roi Ludwig II de Bavière était un grand partisan de Wagner.</w:t>
      </w:r>
    </w:p>
    <w:p w14:paraId="4C86FDB1" w14:textId="77777777" w:rsidR="00574C70" w:rsidRPr="00FA36F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E22EDA3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Quelle était une autre compétence de Wagner ?</w:t>
      </w:r>
    </w:p>
    <w:p w14:paraId="1CAF32DA" w14:textId="64ED91BD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En plus d’être musicien, Wagner était aussi un écrivain talentueux.</w:t>
      </w:r>
    </w:p>
    <w:p w14:paraId="540F289C" w14:textId="77777777" w:rsidR="00574C70" w:rsidRPr="00FA36F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5F80D19" w:rsidR="00574C70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Quelles étaient les vues de Wagner sur les Juifs ?</w:t>
      </w:r>
    </w:p>
    <w:p w14:paraId="4CF2BB97" w14:textId="63D35098" w:rsidR="004A0E37" w:rsidRPr="00FA36F7" w:rsidRDefault="00ED2D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FA36F7">
        <w:rPr>
          <w:rFonts w:eastAsia="Times New Roman" w:cs="Calibri"/>
          <w:color w:val="000000"/>
          <w:sz w:val="20"/>
          <w:szCs w:val="20"/>
          <w:lang w:val="fr-FR" w:eastAsia="de-AT"/>
        </w:rPr>
        <w:t>Les vues de Wagner sur les Juifs étaient controversées. Il avait des opinions fortes qui n’étaient pas toujours bien accueillies.</w:t>
      </w:r>
    </w:p>
    <w:sectPr w:rsidR="004A0E37" w:rsidRPr="00FA36F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56B2B" w14:textId="77777777" w:rsidR="00F86AE2" w:rsidRDefault="00F86AE2" w:rsidP="00275D4A">
      <w:pPr>
        <w:spacing w:after="0" w:line="240" w:lineRule="auto"/>
      </w:pPr>
      <w:r>
        <w:separator/>
      </w:r>
    </w:p>
  </w:endnote>
  <w:endnote w:type="continuationSeparator" w:id="0">
    <w:p w14:paraId="4F6576E6" w14:textId="77777777" w:rsidR="00F86AE2" w:rsidRDefault="00F86AE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49827" w14:textId="77777777" w:rsidR="00F86AE2" w:rsidRDefault="00F86AE2" w:rsidP="00275D4A">
      <w:pPr>
        <w:spacing w:after="0" w:line="240" w:lineRule="auto"/>
      </w:pPr>
      <w:r>
        <w:separator/>
      </w:r>
    </w:p>
  </w:footnote>
  <w:footnote w:type="continuationSeparator" w:id="0">
    <w:p w14:paraId="06CA979C" w14:textId="77777777" w:rsidR="00F86AE2" w:rsidRDefault="00F86AE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C5F80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129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219EF"/>
    <w:rsid w:val="008522CC"/>
    <w:rsid w:val="008556DD"/>
    <w:rsid w:val="008611D6"/>
    <w:rsid w:val="008906EE"/>
    <w:rsid w:val="00897A8C"/>
    <w:rsid w:val="008A3827"/>
    <w:rsid w:val="008E5D21"/>
    <w:rsid w:val="008F2079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3047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319F5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012"/>
    <w:rsid w:val="00EC5CA3"/>
    <w:rsid w:val="00ED2DC9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86AE2"/>
    <w:rsid w:val="00F9189C"/>
    <w:rsid w:val="00FA36F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745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2024-06-13T20:12:00Z</dcterms:created>
  <dcterms:modified xsi:type="dcterms:W3CDTF">2024-06-14T09:41:00Z</dcterms:modified>
</cp:coreProperties>
</file>