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79F759D" w:rsidR="00153AB8" w:rsidRPr="00DA0F54" w:rsidRDefault="00EB3B32" w:rsidP="00153AB8">
            <w:pPr>
              <w:pStyle w:val="berschrift1"/>
            </w:pPr>
            <w:r>
              <w:t>Fest, flüssig, gasförmig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4B1590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77EC0A5" w:rsidR="00153AB8" w:rsidRPr="00661397" w:rsidRDefault="00EB3B3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youtu.be/GXgZNr5yYm0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220"/>
        <w:gridCol w:w="567"/>
        <w:gridCol w:w="360"/>
        <w:gridCol w:w="536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E8A08F5" w:rsidR="009A6D4B" w:rsidRPr="009324A9" w:rsidRDefault="00EB3B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3AA9B6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Gasförmig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8CE103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kleinste Bausteine der Materie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A799CB" w:rsidR="009A6D4B" w:rsidRPr="009324A9" w:rsidRDefault="00EB3B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E7267DF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Schmelzen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9B9C9D2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Anziehungskraft zwischen gleichen Teilchen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BD56AF" w:rsidR="009A6D4B" w:rsidRPr="009324A9" w:rsidRDefault="00EB3B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2E98AA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Verdampfen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9025129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Übergang von fest zu flüssig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25A7CB" w:rsidR="009A6D4B" w:rsidRPr="009324A9" w:rsidRDefault="00EB3B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E1EAD11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Flüssigkeit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043E6B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Übergang von flüssig zu gasförmig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BE393F6" w:rsidR="009A6D4B" w:rsidRPr="009324A9" w:rsidRDefault="00EB3B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A01442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Anziehende Kräfte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07C6AE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Aufstieg von Flüssigkeiten in engen Röhren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219793A" w:rsidR="009A6D4B" w:rsidRPr="009324A9" w:rsidRDefault="00EB3B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CF53B5A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Kapillarität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8125EB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Kraft, die die Oberfläche von Flüssigkeiten zusammenhält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756C117" w:rsidR="009A6D4B" w:rsidRPr="009324A9" w:rsidRDefault="00EB3B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F7E341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EA7E9D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Kräfte, die Teilchen zusammenhalten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8BA6227" w:rsidR="009A6D4B" w:rsidRPr="009324A9" w:rsidRDefault="00EB3B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7EEC95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Oberflächenspannung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3A80D66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Zustand der Materie mit fließender Form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00214D8" w:rsidR="009A6D4B" w:rsidRPr="009324A9" w:rsidRDefault="00EB3B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5A0F1C5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Kohäsion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8EAA3A" w:rsidR="009A6D4B" w:rsidRPr="009324A9" w:rsidRDefault="00EB3B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Zustand der Materie ohne feste Form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819"/>
        <w:gridCol w:w="426"/>
        <w:gridCol w:w="360"/>
        <w:gridCol w:w="401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BA9A15" w:rsidR="009A6D4B" w:rsidRPr="009324A9" w:rsidRDefault="00EB3B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13F8B6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Schmelzen geschieht bei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BCA1E9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sind regelmäßig angeordnet.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F91A31E" w:rsidR="009A6D4B" w:rsidRPr="009324A9" w:rsidRDefault="00EB3B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24582A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Gasförmige Teilchen bewegen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FA14B4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...</w:t>
            </w:r>
            <w:proofErr w:type="gramEnd"/>
            <w:r>
              <w:rPr>
                <w:sz w:val="19"/>
                <w:szCs w:val="19"/>
              </w:rPr>
              <w:t xml:space="preserve"> dass Wassertropfen entstehen.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0CFFBE" w:rsidR="009A6D4B" w:rsidRPr="009324A9" w:rsidRDefault="00EB3B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7C7D4D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Kapillarität ist wichtig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AC6754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sich frei bewegen können.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218D77" w:rsidR="009A6D4B" w:rsidRPr="009324A9" w:rsidRDefault="00EB3B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CCC41C5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Flüssigkeiten bestehen aus beweglichen Teilchen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A14937A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ohne Einschränkungen im Raum.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212664" w:rsidR="009A6D4B" w:rsidRPr="009324A9" w:rsidRDefault="00EB3B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890A66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Teilchen in einer Flüssigkeit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2ABE52F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steigender Temperatur des Feststoffs.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CEBED14" w:rsidR="009A6D4B" w:rsidRPr="009324A9" w:rsidRDefault="00EB3B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33F53F3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Oberflächenspannung sorgt dafür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0C3EEE8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den Aufstieg von Flüssigkeiten.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64A853" w:rsidR="009A6D4B" w:rsidRPr="009324A9" w:rsidRDefault="00EB3B3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53AF00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Teilchen im festen Stoff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92C654" w:rsidR="009A6D4B" w:rsidRPr="009324A9" w:rsidRDefault="00EB3B3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haben eine schnellere Geschwindigkeit.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79A7AB3" w:rsidR="00B05E92" w:rsidRPr="009324A9" w:rsidRDefault="00EB3B3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beim Schmelzen?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8782005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3BF3A8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feste Stoff wird flüssig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BE61BE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27A386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gasförmige Stoff wird flüssig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C713B2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E77342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flüssige Stoff wird fest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DBAD977" w:rsidR="00B05E92" w:rsidRPr="009324A9" w:rsidRDefault="00EB3B3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nennt man die Anziehungskraft zwischen gleichen Teilchen?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80AAD7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DC1AED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Oberflächenspannung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D3847A4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7FA4BB1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Kapillarität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7794C59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5BCF4C9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Kohäsion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593548" w:rsidR="00B05E92" w:rsidRPr="009324A9" w:rsidRDefault="00EB3B3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beim Verdampfen?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D7E30D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B2D4A17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Flüssigkeit wird gasförmig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B6F0E3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9004CD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Feststoff wird gasförmig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33E28E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15DB434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Gas wird flüssig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21888C" w:rsidR="00B05E92" w:rsidRPr="009324A9" w:rsidRDefault="00EB3B3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bewirkt die Kapillarität?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557D8B6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532CCE5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Aufstieg von Flüssigkeiten in Röhren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FAAD3F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A6F6E4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Verschwinden von Flüssigkeiten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6C6C61" w:rsidR="000F1479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3CA11D" w:rsidR="000F1479" w:rsidRPr="009324A9" w:rsidRDefault="00EB3B3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Abstieg von Flüssigkeiten in Röhren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D5723ED" w:rsidR="00B05E92" w:rsidRPr="009324A9" w:rsidRDefault="00EB3B3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Merkmal von Gasen?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09F77D" w:rsidR="00DB0622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D46A33" w:rsidR="00DB0622" w:rsidRPr="009324A9" w:rsidRDefault="00EB3B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Teilchen schwingen nur leicht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26E39A" w:rsidR="00DB0622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74DA5E" w:rsidR="00DB0622" w:rsidRPr="009324A9" w:rsidRDefault="00EB3B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Teilchen bewegen sich völlig frei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4969F0" w:rsidR="00DB0622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1D84299" w:rsidR="00DB0622" w:rsidRPr="009324A9" w:rsidRDefault="00EB3B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Teilchen sind eng gepackt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B8CC0F" w:rsidR="00B05E92" w:rsidRPr="009324A9" w:rsidRDefault="00EB3B3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Teilchen bei höheren Temperaturen?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8B0121" w:rsidR="00DB0622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EF9EB2" w:rsidR="00DB0622" w:rsidRPr="009324A9" w:rsidRDefault="00EB3B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schwingen stärker und bewegen sich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40D9A08" w:rsidR="00DB0622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0356714" w:rsidR="00DB0622" w:rsidRPr="009324A9" w:rsidRDefault="00EB3B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werden schwerer und langsamer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51DEF0A" w:rsidR="00DB0622" w:rsidRPr="009324A9" w:rsidRDefault="00EB3B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8E96A7" w:rsidR="00DB0622" w:rsidRPr="009324A9" w:rsidRDefault="00EB3B3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verschwinden vollkommen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3FC3C54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7872B3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61D9E7" w:rsidR="00503ED9" w:rsidRPr="009324A9" w:rsidRDefault="00EB3B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Feste Stoffe haben regelmäßige Teilchenanordnung.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288683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A04C596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36885B6" w:rsidR="00503ED9" w:rsidRPr="009324A9" w:rsidRDefault="00EB3B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Teilchen im festen Zustand sind beweglich.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61BB60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7BD481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BA2D37" w:rsidR="00503ED9" w:rsidRPr="009324A9" w:rsidRDefault="00EB3B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Kohäsion wirkt nur zwischen verschiedenen Teilchen.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004AE2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CDCF23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B5D253" w:rsidR="00503ED9" w:rsidRPr="009324A9" w:rsidRDefault="00EB3B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Teilchen schwingen bei höheren Temperaturen stärker.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A9F064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11ED6A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A496BB" w:rsidR="00503ED9" w:rsidRPr="009324A9" w:rsidRDefault="00EB3B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Flüssigkeiten haben keine feste Form.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9B16F1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8AE209" w:rsidR="00503ED9" w:rsidRPr="009324A9" w:rsidRDefault="00EB3B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05CA47" w:rsidR="00503ED9" w:rsidRPr="009324A9" w:rsidRDefault="00EB3B3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Wassertropfen haben keine Oberflächenspannung.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7A5190" w:rsidR="002C02FF" w:rsidRPr="000546F9" w:rsidRDefault="00EB3B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Eigenschaften fester Stoffe?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C6BF821" w:rsidR="002C02FF" w:rsidRPr="000546F9" w:rsidRDefault="00EB3B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unterscheidet sich der Zustand von Flüssigkeiten von Gasen?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19803F0" w:rsidR="002C02FF" w:rsidRPr="000546F9" w:rsidRDefault="00EB3B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Schmelzen und Verdampfen?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8DF604B" w:rsidR="002C02FF" w:rsidRPr="000546F9" w:rsidRDefault="00EB3B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Temperatur die Teilchenbewegung?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A377D16" w:rsidR="002C02FF" w:rsidRPr="000546F9" w:rsidRDefault="00EB3B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bewirkt die Oberflächenspannung in Flüssigkeiten?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EEF179D" w:rsidR="002C02FF" w:rsidRPr="000546F9" w:rsidRDefault="00EB3B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Rolle der Anziehungskräfte bei festen Stoffen?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2DA49A5" w:rsidR="00280814" w:rsidRPr="000546F9" w:rsidRDefault="00EB3B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mit den Teilchen beim Übergang von fest zu flüssig?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021CA10" w:rsidR="00294E29" w:rsidRPr="009324A9" w:rsidRDefault="00EB3B3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Fest, flüssig, gasförmig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09"/>
        <w:gridCol w:w="252"/>
        <w:gridCol w:w="360"/>
        <w:gridCol w:w="508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E73FD07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E17C165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Teilchen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2B8F91D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kleinste Bausteine der Materie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58B2AFB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458CDC4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Kohäsion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145228B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Anziehungskraft zwischen gleichen Teilchen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325BF1D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E0940CC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Schmelzen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C9B035C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Übergang von fest zu flüssig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4B05311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3CCCCEE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Verdampfen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7ED8186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Übergang von flüssig zu gasförmig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36C4C70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B82E32A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Kapillarität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FD7FF5E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Aufstieg von Flüssigkeiten in engen Röhren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E173D4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D6044F9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Oberflächenspannung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1226FDA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Kraft, die die Oberfläche von Flüssigkeiten zusammenhält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318AC47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F9E6108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Anziehende Kräfte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6657075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Kräfte, die Teilchen zusammenhalten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5EEB8D1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04E8C40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Flüssigkeit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59CCAC1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Zustand der Materie mit fließender Form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EFC67E9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0429F60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Gasförmig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1A013DE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Zustand der Materie ohne feste Form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3785397" w:rsidR="00AF0046" w:rsidRPr="009324A9" w:rsidRDefault="00EB3B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DFE8B8B" w:rsidR="00AF0046" w:rsidRPr="009324A9" w:rsidRDefault="00EB3B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701A350" w:rsidR="00AF0046" w:rsidRPr="009324A9" w:rsidRDefault="00EB3B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FB898B1" w:rsidR="00AF0046" w:rsidRPr="009324A9" w:rsidRDefault="00EB3B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464E396" w:rsidR="00AF0046" w:rsidRPr="009324A9" w:rsidRDefault="00EB3B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344E051" w:rsidR="00AF0046" w:rsidRPr="009324A9" w:rsidRDefault="00EB3B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CDADC61" w:rsidR="00AF0046" w:rsidRPr="009324A9" w:rsidRDefault="00EB3B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56E6F6F" w:rsidR="00AF0046" w:rsidRPr="009324A9" w:rsidRDefault="00EB3B3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89E3026" w:rsidR="00AF0046" w:rsidRPr="009324A9" w:rsidRDefault="00EB3B3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72"/>
        <w:gridCol w:w="332"/>
        <w:gridCol w:w="360"/>
        <w:gridCol w:w="380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A90E649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F613807" w:rsidR="00322194" w:rsidRPr="009324A9" w:rsidRDefault="00EB3B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Teilchen im festen Stoff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EFA583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sind regelmäßig angeordnet.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4ABC71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00D51E1" w:rsidR="00322194" w:rsidRPr="009324A9" w:rsidRDefault="00EB3B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Oberflächenspannung sorgt dafür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3142E95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...</w:t>
            </w:r>
            <w:proofErr w:type="gramEnd"/>
            <w:r>
              <w:rPr>
                <w:sz w:val="18"/>
                <w:szCs w:val="18"/>
              </w:rPr>
              <w:t xml:space="preserve"> dass Wassertropfen entstehen.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34A9A5B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1AA52E2" w:rsidR="00322194" w:rsidRPr="009324A9" w:rsidRDefault="00EB3B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Flüssigkeiten bestehen aus beweglichen Teilchen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2C49F34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sich frei bewegen können.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DF585E9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C433F7B" w:rsidR="00322194" w:rsidRPr="009324A9" w:rsidRDefault="00EB3B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Gasförmige Teilchen bewegen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8C701FB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ohne Einschränkungen im Raum.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548F046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DD18FA3" w:rsidR="00322194" w:rsidRPr="009324A9" w:rsidRDefault="00EB3B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Schmelzen geschieht bei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AF16CC0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steigender Temperatur des Feststoffs.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E95D356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A95310" w:rsidR="00322194" w:rsidRPr="009324A9" w:rsidRDefault="00EB3B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Kapillarität ist wichtig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C9A9AC0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den Aufstieg von Flüssigkeiten.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7A128E8" w:rsidR="00322194" w:rsidRPr="009324A9" w:rsidRDefault="00EB3B3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57056F" w:rsidR="00322194" w:rsidRPr="009324A9" w:rsidRDefault="00EB3B3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Teilchen in einer Flüssigkeit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0E5CE75" w:rsidR="00322194" w:rsidRPr="009324A9" w:rsidRDefault="00EB3B3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haben eine schnellere Geschwindigkeit.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47F75F4" w:rsidR="00F0523E" w:rsidRPr="009324A9" w:rsidRDefault="00EB3B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F5383BF" w:rsidR="00F0523E" w:rsidRPr="009324A9" w:rsidRDefault="00EB3B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25B7523" w:rsidR="00F0523E" w:rsidRPr="009324A9" w:rsidRDefault="00EB3B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37FEAA4" w:rsidR="00F0523E" w:rsidRPr="009324A9" w:rsidRDefault="00EB3B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B575810" w:rsidR="00F0523E" w:rsidRPr="009324A9" w:rsidRDefault="00EB3B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89589AE" w:rsidR="00F0523E" w:rsidRPr="009324A9" w:rsidRDefault="00EB3B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CF0A44A" w:rsidR="00F0523E" w:rsidRPr="009324A9" w:rsidRDefault="00EB3B3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420E773" w:rsidR="009324A9" w:rsidRPr="009324A9" w:rsidRDefault="00EB3B3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Fest, flüssig, gasförmig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56C9648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beim Schmelzen?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B57C338" w:rsidR="00D0627A" w:rsidRPr="009324A9" w:rsidRDefault="00EB3B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383A6D2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feste Stoff wird flüssig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C2BE4B2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nennt man die Anziehungskraft zwischen gleichen Teilchen?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28C3FB7" w:rsidR="00D0627A" w:rsidRPr="009324A9" w:rsidRDefault="00EB3B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749A29F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Kohäsion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EAB5861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beim Verdampfen?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ECD3829" w:rsidR="00D0627A" w:rsidRPr="009324A9" w:rsidRDefault="00EB3B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10F819E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Flüssigkeit wird gasförmig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C04905A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bewirkt die Kapillarität?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ADCA0D9" w:rsidR="00D0627A" w:rsidRPr="009324A9" w:rsidRDefault="00EB3B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F1E709B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Aufstieg von Flüssigkeiten in Röhren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455A54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Merkmal von Gasen?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3487FDF" w:rsidR="00D0627A" w:rsidRPr="009324A9" w:rsidRDefault="00EB3B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F82D7EE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Teilchen bewegen sich völlig frei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D8FAC9D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Teilchen bei höheren Temperaturen?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4482541" w:rsidR="00D0627A" w:rsidRPr="009324A9" w:rsidRDefault="00EB3B3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713AA34" w:rsidR="00D0627A" w:rsidRPr="00D0627A" w:rsidRDefault="00EB3B3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schwingen stärker und bewegen sich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9DE523C" w:rsidR="00D441EB" w:rsidRPr="00322194" w:rsidRDefault="00EB3B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BF2BF9" w:rsidR="00D441EB" w:rsidRPr="00322194" w:rsidRDefault="00EB3B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55A2B3F" w:rsidR="00D441EB" w:rsidRPr="00322194" w:rsidRDefault="00EB3B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EC46B9C" w:rsidR="00D441EB" w:rsidRPr="00322194" w:rsidRDefault="00EB3B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4CB5BF9" w:rsidR="00D441EB" w:rsidRPr="00322194" w:rsidRDefault="00EB3B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78ADD9F" w:rsidR="00D441EB" w:rsidRPr="00322194" w:rsidRDefault="00EB3B3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421C554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0CA03C6" w:rsidR="00D441EB" w:rsidRPr="009324A9" w:rsidRDefault="00EB3B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Feste Stoffe haben regelmäßige Teilchenanordnung.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FC56B86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0CB2B3A" w:rsidR="00D441EB" w:rsidRPr="009324A9" w:rsidRDefault="00EB3B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Teilchen im festen Zustand sind beweglich.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1C28E98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0E84280" w:rsidR="00D441EB" w:rsidRPr="009324A9" w:rsidRDefault="00EB3B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Kohäsion wirkt nur zwischen verschiedenen Teilchen.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7D7C451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5362BCF" w:rsidR="00D441EB" w:rsidRPr="009324A9" w:rsidRDefault="00EB3B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Teilchen schwingen bei höheren Temperaturen stärker.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F3DAF1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C9F4064" w:rsidR="00D441EB" w:rsidRPr="009324A9" w:rsidRDefault="00EB3B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Flüssigkeiten haben keine feste Form.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9C4C4EB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28222B5" w:rsidR="00D441EB" w:rsidRPr="009324A9" w:rsidRDefault="00EB3B3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Wassertropfen haben keine Oberflächenspannung.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428D825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D9C9951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E269F6F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3ACE3CC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CB1126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AEF7288" w:rsidR="00D441EB" w:rsidRPr="009324A9" w:rsidRDefault="00EB3B3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40BE88" w:rsidR="00574C70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Eigenschaften fester Stoffe?  </w:t>
      </w:r>
    </w:p>
    <w:p w14:paraId="649AB491" w14:textId="6A35E64D" w:rsidR="00574C70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Feste Stoffe haben eine regelmäßige Teilchenanordnung und behalten ihre Form.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358510C" w:rsidR="00574C70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unterscheidet sich der Zustand von Flüssigkeiten von Gasen?  </w:t>
      </w:r>
    </w:p>
    <w:p w14:paraId="1D05E375" w14:textId="651CBB2E" w:rsidR="00574C70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Flüssigkeiten haben eine definierte Form, während Gase sich frei bewegen.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B739602" w:rsidR="00574C70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Schmelzen und Verdampfen?  </w:t>
      </w:r>
    </w:p>
    <w:p w14:paraId="0D23C0D8" w14:textId="5808A3E2" w:rsidR="00322194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Schmelzen ist der Übergang von fest zu flüssig, Verdampfen von flüssig zu gasförmig.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4E4D68B" w:rsidR="00574C70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Temperatur die Teilchenbewegung?  </w:t>
      </w:r>
    </w:p>
    <w:p w14:paraId="571F44CE" w14:textId="6278F54F" w:rsidR="00574C70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Steigende Temperaturen führen zu erhöhter Teilchenbewegung und Schwingung.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1A51E1F" w:rsidR="00574C70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bewirkt die Oberflächenspannung in Flüssigkeiten?  </w:t>
      </w:r>
    </w:p>
    <w:p w14:paraId="33A271C8" w14:textId="60CE77B7" w:rsidR="00574C70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Oberflächenspannung sorgt dafür, dass Flüssigkeiten Tropfen bilden können.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2A465B4" w:rsidR="00574C70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Rolle der Anziehungskräfte bei festen Stoffen?  </w:t>
      </w:r>
    </w:p>
    <w:p w14:paraId="1CAF32DA" w14:textId="32BDF07D" w:rsidR="00574C70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Anziehungskräfte halten die Teilchen in festen Stoffen zusammen.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5C67B08" w:rsidR="00574C70" w:rsidRPr="00322194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mit den Teilchen beim Übergang von fest zu flüssig?  </w:t>
      </w:r>
    </w:p>
    <w:p w14:paraId="4CF2BB97" w14:textId="63285280" w:rsidR="004A0E37" w:rsidRPr="009324A9" w:rsidRDefault="00EB3B3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Teilchen beginnen sich frei zu bewegen und verlassen ihre festen Positionen.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87CA0" w14:textId="77777777" w:rsidR="00405A95" w:rsidRDefault="00405A95" w:rsidP="00275D4A">
      <w:pPr>
        <w:spacing w:after="0" w:line="240" w:lineRule="auto"/>
      </w:pPr>
      <w:r>
        <w:separator/>
      </w:r>
    </w:p>
  </w:endnote>
  <w:endnote w:type="continuationSeparator" w:id="0">
    <w:p w14:paraId="3B7F8DBE" w14:textId="77777777" w:rsidR="00405A95" w:rsidRDefault="00405A9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9A6C4" w14:textId="77777777" w:rsidR="00405A95" w:rsidRDefault="00405A95" w:rsidP="00275D4A">
      <w:pPr>
        <w:spacing w:after="0" w:line="240" w:lineRule="auto"/>
      </w:pPr>
      <w:r>
        <w:separator/>
      </w:r>
    </w:p>
  </w:footnote>
  <w:footnote w:type="continuationSeparator" w:id="0">
    <w:p w14:paraId="7F19E943" w14:textId="77777777" w:rsidR="00405A95" w:rsidRDefault="00405A9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03F6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05A95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43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4FE7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840AA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B3B32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992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2024-11-03T11:23:00Z</dcterms:created>
  <dcterms:modified xsi:type="dcterms:W3CDTF">2024-11-03T13:55:00Z</dcterms:modified>
</cp:coreProperties>
</file>